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16CE3" w14:textId="1A4BC897" w:rsidR="00C41898" w:rsidRPr="00506C58" w:rsidRDefault="00C41898" w:rsidP="00C41898">
      <w:pPr>
        <w:jc w:val="center"/>
        <w:rPr>
          <w:rFonts w:ascii="Calibri" w:hAnsi="Calibri" w:cs="Calibri"/>
          <w:b/>
          <w:sz w:val="28"/>
          <w:szCs w:val="28"/>
          <w:u w:val="single"/>
        </w:rPr>
      </w:pPr>
      <w:r w:rsidRPr="00506C58">
        <w:rPr>
          <w:rFonts w:ascii="Calibri" w:hAnsi="Calibri" w:cs="Calibri"/>
          <w:b/>
          <w:noProof/>
          <w:sz w:val="28"/>
          <w:szCs w:val="28"/>
          <w:u w:val="single"/>
          <w:lang w:eastAsia="fr-FR"/>
        </w:rPr>
        <w:drawing>
          <wp:anchor distT="0" distB="0" distL="114300" distR="114300" simplePos="0" relativeHeight="251658240" behindDoc="1" locked="0" layoutInCell="1" allowOverlap="1" wp14:anchorId="5B1AD334" wp14:editId="6AE36C69">
            <wp:simplePos x="0" y="0"/>
            <wp:positionH relativeFrom="column">
              <wp:posOffset>-690880</wp:posOffset>
            </wp:positionH>
            <wp:positionV relativeFrom="paragraph">
              <wp:posOffset>-719455</wp:posOffset>
            </wp:positionV>
            <wp:extent cx="1057275" cy="1046818"/>
            <wp:effectExtent l="0" t="0" r="0" b="127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ouleur simple I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9184" cy="1058609"/>
                    </a:xfrm>
                    <a:prstGeom prst="rect">
                      <a:avLst/>
                    </a:prstGeom>
                  </pic:spPr>
                </pic:pic>
              </a:graphicData>
            </a:graphic>
            <wp14:sizeRelH relativeFrom="page">
              <wp14:pctWidth>0</wp14:pctWidth>
            </wp14:sizeRelH>
            <wp14:sizeRelV relativeFrom="page">
              <wp14:pctHeight>0</wp14:pctHeight>
            </wp14:sizeRelV>
          </wp:anchor>
        </w:drawing>
      </w:r>
      <w:r w:rsidRPr="00506C58">
        <w:rPr>
          <w:rFonts w:ascii="Calibri" w:hAnsi="Calibri" w:cs="Calibri"/>
          <w:b/>
          <w:sz w:val="28"/>
          <w:szCs w:val="28"/>
          <w:u w:val="single"/>
        </w:rPr>
        <w:t xml:space="preserve">REGLEMENT INTERIEUR </w:t>
      </w:r>
    </w:p>
    <w:p w14:paraId="050BE7A6" w14:textId="3A2576F2" w:rsidR="007407E0" w:rsidRPr="00506C58" w:rsidRDefault="00C41898" w:rsidP="00C41898">
      <w:pPr>
        <w:jc w:val="center"/>
        <w:rPr>
          <w:rFonts w:ascii="Calibri" w:hAnsi="Calibri" w:cs="Calibri"/>
          <w:sz w:val="28"/>
          <w:szCs w:val="28"/>
        </w:rPr>
      </w:pPr>
      <w:r w:rsidRPr="00506C58">
        <w:rPr>
          <w:rFonts w:ascii="Calibri" w:hAnsi="Calibri" w:cs="Calibri"/>
          <w:sz w:val="28"/>
          <w:szCs w:val="28"/>
        </w:rPr>
        <w:t xml:space="preserve">Pôle Animation </w:t>
      </w:r>
      <w:r w:rsidR="00506C58" w:rsidRPr="00506C58">
        <w:rPr>
          <w:rFonts w:ascii="Calibri" w:hAnsi="Calibri" w:cs="Calibri"/>
          <w:sz w:val="28"/>
          <w:szCs w:val="28"/>
        </w:rPr>
        <w:t xml:space="preserve">- </w:t>
      </w:r>
      <w:r w:rsidR="007407E0" w:rsidRPr="00506C58">
        <w:rPr>
          <w:rFonts w:ascii="Calibri" w:hAnsi="Calibri" w:cs="Calibri"/>
          <w:sz w:val="28"/>
          <w:szCs w:val="28"/>
        </w:rPr>
        <w:t xml:space="preserve">Activité </w:t>
      </w:r>
      <w:r w:rsidR="00506C58" w:rsidRPr="00506C58">
        <w:rPr>
          <w:rFonts w:ascii="Calibri" w:hAnsi="Calibri" w:cs="Calibri"/>
          <w:sz w:val="28"/>
          <w:szCs w:val="28"/>
        </w:rPr>
        <w:t xml:space="preserve">jeunesse : </w:t>
      </w:r>
      <w:r w:rsidR="007407E0" w:rsidRPr="00506C58">
        <w:rPr>
          <w:rFonts w:ascii="Calibri" w:hAnsi="Calibri" w:cs="Calibri"/>
          <w:sz w:val="28"/>
          <w:szCs w:val="28"/>
        </w:rPr>
        <w:t xml:space="preserve">accueil de loisirs </w:t>
      </w:r>
      <w:r w:rsidRPr="00506C58">
        <w:rPr>
          <w:rFonts w:ascii="Calibri" w:hAnsi="Calibri" w:cs="Calibri"/>
          <w:sz w:val="28"/>
          <w:szCs w:val="28"/>
        </w:rPr>
        <w:t xml:space="preserve"> </w:t>
      </w:r>
    </w:p>
    <w:p w14:paraId="1CAB39C7" w14:textId="3C847CC3" w:rsidR="00C41898" w:rsidRPr="00506C58" w:rsidRDefault="00C41898" w:rsidP="00506C58">
      <w:pPr>
        <w:shd w:val="clear" w:color="auto" w:fill="000000" w:themeFill="text1"/>
        <w:jc w:val="center"/>
        <w:rPr>
          <w:rFonts w:ascii="Calibri" w:hAnsi="Calibri" w:cs="Calibri"/>
          <w:b/>
          <w:bCs/>
          <w:sz w:val="24"/>
          <w:szCs w:val="24"/>
        </w:rPr>
      </w:pPr>
      <w:r w:rsidRPr="00506C58">
        <w:rPr>
          <w:rFonts w:ascii="Calibri" w:hAnsi="Calibri" w:cs="Calibri"/>
          <w:b/>
          <w:bCs/>
          <w:sz w:val="24"/>
          <w:szCs w:val="24"/>
        </w:rPr>
        <w:t>Saison 20</w:t>
      </w:r>
      <w:r w:rsidR="00122678">
        <w:rPr>
          <w:rFonts w:ascii="Calibri" w:hAnsi="Calibri" w:cs="Calibri"/>
          <w:b/>
          <w:bCs/>
          <w:sz w:val="24"/>
          <w:szCs w:val="24"/>
        </w:rPr>
        <w:t>2</w:t>
      </w:r>
      <w:r w:rsidR="001E6414">
        <w:rPr>
          <w:rFonts w:ascii="Calibri" w:hAnsi="Calibri" w:cs="Calibri"/>
          <w:b/>
          <w:bCs/>
          <w:sz w:val="24"/>
          <w:szCs w:val="24"/>
        </w:rPr>
        <w:t>2</w:t>
      </w:r>
      <w:r w:rsidRPr="00506C58">
        <w:rPr>
          <w:rFonts w:ascii="Calibri" w:hAnsi="Calibri" w:cs="Calibri"/>
          <w:b/>
          <w:bCs/>
          <w:sz w:val="24"/>
          <w:szCs w:val="24"/>
        </w:rPr>
        <w:t>-202</w:t>
      </w:r>
      <w:r w:rsidR="001E6414">
        <w:rPr>
          <w:rFonts w:ascii="Calibri" w:hAnsi="Calibri" w:cs="Calibri"/>
          <w:b/>
          <w:bCs/>
          <w:sz w:val="24"/>
          <w:szCs w:val="24"/>
        </w:rPr>
        <w:t>3</w:t>
      </w:r>
    </w:p>
    <w:p w14:paraId="4881DD00" w14:textId="77777777" w:rsidR="00C41898" w:rsidRDefault="00C41898" w:rsidP="00C41898">
      <w:pPr>
        <w:rPr>
          <w:rFonts w:cs="Arial"/>
          <w:i/>
          <w:sz w:val="20"/>
          <w:szCs w:val="20"/>
        </w:rPr>
      </w:pPr>
    </w:p>
    <w:p w14:paraId="71551271" w14:textId="39083426" w:rsidR="00C41898" w:rsidRDefault="00C41898" w:rsidP="009E7553">
      <w:pPr>
        <w:rPr>
          <w:rFonts w:ascii="Calibri" w:hAnsi="Calibri" w:cs="Calibri"/>
          <w:b/>
          <w:sz w:val="20"/>
          <w:szCs w:val="20"/>
        </w:rPr>
      </w:pPr>
      <w:r w:rsidRPr="00C41898">
        <w:rPr>
          <w:rFonts w:ascii="Calibri" w:hAnsi="Calibri" w:cs="Calibri"/>
          <w:b/>
          <w:sz w:val="20"/>
          <w:szCs w:val="20"/>
        </w:rPr>
        <w:t>Le présent règlement doit être lu et accepté par les familles dans son intégralité.</w:t>
      </w:r>
    </w:p>
    <w:p w14:paraId="38C5D2DB" w14:textId="7134A141" w:rsidR="00C41898" w:rsidRPr="001E6414" w:rsidRDefault="00506C58" w:rsidP="009E7553">
      <w:pPr>
        <w:rPr>
          <w:rFonts w:ascii="Calibri" w:hAnsi="Calibri" w:cs="Calibri"/>
          <w:bCs/>
          <w:i/>
          <w:iCs/>
          <w:color w:val="7F7F7F" w:themeColor="text1" w:themeTint="80"/>
          <w:sz w:val="20"/>
          <w:szCs w:val="20"/>
        </w:rPr>
      </w:pPr>
      <w:r w:rsidRPr="001E6414">
        <w:rPr>
          <w:rFonts w:ascii="Calibri" w:hAnsi="Calibri" w:cs="Calibri"/>
          <w:bCs/>
          <w:i/>
          <w:iCs/>
          <w:color w:val="7F7F7F" w:themeColor="text1" w:themeTint="80"/>
          <w:sz w:val="20"/>
          <w:szCs w:val="20"/>
        </w:rPr>
        <w:t xml:space="preserve">Un protocole annexe et spécifique liée aux règles sanitaires </w:t>
      </w:r>
      <w:r w:rsidR="001E6414" w:rsidRPr="001E6414">
        <w:rPr>
          <w:rFonts w:ascii="Calibri" w:hAnsi="Calibri" w:cs="Calibri"/>
          <w:bCs/>
          <w:i/>
          <w:iCs/>
          <w:color w:val="7F7F7F" w:themeColor="text1" w:themeTint="80"/>
          <w:sz w:val="20"/>
          <w:szCs w:val="20"/>
        </w:rPr>
        <w:t>peut être</w:t>
      </w:r>
      <w:r w:rsidRPr="001E6414">
        <w:rPr>
          <w:rFonts w:ascii="Calibri" w:hAnsi="Calibri" w:cs="Calibri"/>
          <w:bCs/>
          <w:i/>
          <w:iCs/>
          <w:color w:val="7F7F7F" w:themeColor="text1" w:themeTint="80"/>
          <w:sz w:val="20"/>
          <w:szCs w:val="20"/>
        </w:rPr>
        <w:t xml:space="preserve"> élaboré et disponible le cas échéant. Nous nous réservons le droit de modifier les conditions d’accueils et/ou annuler des journées si nous estimons que les règles d’hygiène et de sécurité ne sont pas réunies.</w:t>
      </w:r>
    </w:p>
    <w:p w14:paraId="2876DDB8" w14:textId="25AB8805" w:rsidR="00C05DF4" w:rsidRPr="00C41898" w:rsidRDefault="00A063A3" w:rsidP="009E7553">
      <w:pPr>
        <w:rPr>
          <w:rFonts w:ascii="Calibri" w:hAnsi="Calibri" w:cs="Calibri"/>
          <w:i/>
          <w:sz w:val="20"/>
          <w:szCs w:val="20"/>
        </w:rPr>
      </w:pPr>
      <w:r w:rsidRPr="00C41898">
        <w:rPr>
          <w:rFonts w:ascii="Calibri" w:eastAsia="Times New Roman" w:hAnsi="Calibri" w:cs="Calibri"/>
          <w:b/>
          <w:bCs/>
          <w:color w:val="000000"/>
          <w:kern w:val="28"/>
          <w:sz w:val="20"/>
          <w:szCs w:val="20"/>
          <w:u w:val="single"/>
          <w:lang w:eastAsia="fr-FR"/>
          <w14:cntxtAlts/>
        </w:rPr>
        <w:t>Article 1 - L’organisateur</w:t>
      </w:r>
    </w:p>
    <w:p w14:paraId="7324A485" w14:textId="77777777" w:rsidR="00A063A3" w:rsidRPr="00C41898" w:rsidRDefault="00A063A3" w:rsidP="00C41898">
      <w:pPr>
        <w:spacing w:line="240" w:lineRule="auto"/>
        <w:jc w:val="both"/>
        <w:rPr>
          <w:rFonts w:ascii="Calibri" w:hAnsi="Calibri" w:cs="Calibri"/>
          <w:sz w:val="20"/>
          <w:szCs w:val="20"/>
        </w:rPr>
      </w:pPr>
      <w:r w:rsidRPr="00C41898">
        <w:rPr>
          <w:rFonts w:ascii="Calibri" w:hAnsi="Calibri" w:cs="Calibri"/>
          <w:sz w:val="20"/>
          <w:szCs w:val="20"/>
        </w:rPr>
        <w:t>L’Association Culturelle et d’Animation de Fondettes, dite l’Aubrière, est une association loi 1901 adhérente à la Fédération Régionale des Maisons des Jeunes et de la Culture (FRMJC). Les MJC sont des associations d’Education Populaire. L’Education Populaire peut être définie comme « un ensemble de moyens qui tendent à accroître les connaissances, à former le jugement et à développer la sensibilité […], en dehors de l’éducation principale » (François Bloch Lainé).</w:t>
      </w:r>
    </w:p>
    <w:p w14:paraId="5FC889DC" w14:textId="77777777" w:rsidR="00A063A3" w:rsidRPr="00C41898" w:rsidRDefault="00A063A3" w:rsidP="00C41898">
      <w:pPr>
        <w:spacing w:line="240" w:lineRule="auto"/>
        <w:jc w:val="both"/>
        <w:rPr>
          <w:rFonts w:ascii="Calibri" w:hAnsi="Calibri" w:cs="Calibri"/>
          <w:sz w:val="20"/>
          <w:szCs w:val="20"/>
        </w:rPr>
      </w:pPr>
      <w:r w:rsidRPr="00C41898">
        <w:rPr>
          <w:rFonts w:ascii="Calibri" w:hAnsi="Calibri" w:cs="Calibri"/>
          <w:sz w:val="20"/>
          <w:szCs w:val="20"/>
        </w:rPr>
        <w:t>L’Aubrière est une association apolitique et aconfessionnelle.</w:t>
      </w:r>
    </w:p>
    <w:p w14:paraId="2B5DAD64" w14:textId="77777777" w:rsidR="00A063A3" w:rsidRPr="00C41898" w:rsidRDefault="00A063A3" w:rsidP="00C41898">
      <w:pPr>
        <w:spacing w:line="240" w:lineRule="auto"/>
        <w:ind w:left="567"/>
        <w:jc w:val="both"/>
        <w:rPr>
          <w:rFonts w:ascii="Calibri" w:hAnsi="Calibri" w:cs="Calibri"/>
          <w:sz w:val="20"/>
          <w:szCs w:val="20"/>
        </w:rPr>
      </w:pPr>
    </w:p>
    <w:p w14:paraId="63C06C70" w14:textId="1EF12FB4" w:rsidR="00C41898" w:rsidRDefault="00C41898" w:rsidP="00C41898">
      <w:pPr>
        <w:tabs>
          <w:tab w:val="left" w:pos="7575"/>
        </w:tabs>
        <w:spacing w:line="240" w:lineRule="auto"/>
        <w:jc w:val="both"/>
        <w:rPr>
          <w:rFonts w:ascii="Calibri" w:eastAsia="Times New Roman" w:hAnsi="Calibri" w:cs="Calibri"/>
          <w:bCs/>
          <w:color w:val="000000"/>
          <w:kern w:val="28"/>
          <w:sz w:val="20"/>
          <w:szCs w:val="20"/>
          <w:lang w:eastAsia="fr-FR"/>
          <w14:cntxtAlts/>
        </w:rPr>
      </w:pPr>
      <w:r>
        <w:rPr>
          <w:rFonts w:ascii="Calibri" w:eastAsia="Times New Roman" w:hAnsi="Calibri" w:cs="Calibri"/>
          <w:b/>
          <w:bCs/>
          <w:color w:val="000000"/>
          <w:kern w:val="28"/>
          <w:sz w:val="20"/>
          <w:szCs w:val="20"/>
          <w:u w:val="single"/>
          <w:lang w:eastAsia="fr-FR"/>
          <w14:cntxtAlts/>
        </w:rPr>
        <w:t>Article 2 - Le projet associatif</w:t>
      </w:r>
      <w:r w:rsidR="0071779E" w:rsidRPr="00C41898">
        <w:rPr>
          <w:rFonts w:ascii="Calibri" w:eastAsia="Times New Roman" w:hAnsi="Calibri" w:cs="Calibri"/>
          <w:bCs/>
          <w:color w:val="000000"/>
          <w:kern w:val="28"/>
          <w:sz w:val="20"/>
          <w:szCs w:val="20"/>
          <w:lang w:eastAsia="fr-FR"/>
          <w14:cntxtAlts/>
        </w:rPr>
        <w:t xml:space="preserve">   </w:t>
      </w:r>
    </w:p>
    <w:p w14:paraId="5C2BCDF5" w14:textId="680CE771" w:rsidR="00C05DF4" w:rsidRPr="00C41898" w:rsidRDefault="0019186A" w:rsidP="00C41898">
      <w:pPr>
        <w:tabs>
          <w:tab w:val="left" w:pos="7575"/>
        </w:tabs>
        <w:spacing w:line="240" w:lineRule="auto"/>
        <w:jc w:val="both"/>
        <w:rPr>
          <w:rFonts w:ascii="Calibri" w:eastAsia="Times New Roman" w:hAnsi="Calibri" w:cs="Calibri"/>
          <w:bCs/>
          <w:color w:val="000000"/>
          <w:kern w:val="28"/>
          <w:sz w:val="20"/>
          <w:szCs w:val="20"/>
          <w:lang w:eastAsia="fr-FR"/>
          <w14:cntxtAlts/>
        </w:rPr>
      </w:pPr>
      <w:r w:rsidRPr="00C41898">
        <w:rPr>
          <w:rFonts w:ascii="Calibri" w:eastAsia="Times New Roman" w:hAnsi="Calibri" w:cs="Calibri"/>
          <w:bCs/>
          <w:color w:val="000000"/>
          <w:kern w:val="28"/>
          <w:sz w:val="20"/>
          <w:szCs w:val="20"/>
          <w:lang w:eastAsia="fr-FR"/>
          <w14:cntxtAlts/>
        </w:rPr>
        <w:tab/>
      </w:r>
    </w:p>
    <w:p w14:paraId="5693AFF0" w14:textId="77777777" w:rsidR="0019186A" w:rsidRPr="00C41898" w:rsidRDefault="0019186A" w:rsidP="00C41898">
      <w:pPr>
        <w:pStyle w:val="Corpsdetexte"/>
        <w:spacing w:after="0"/>
        <w:jc w:val="both"/>
        <w:rPr>
          <w:rFonts w:ascii="Calibri" w:hAnsi="Calibri" w:cs="Calibri"/>
        </w:rPr>
      </w:pPr>
      <w:r w:rsidRPr="00C41898">
        <w:rPr>
          <w:rFonts w:ascii="Calibri" w:hAnsi="Calibri" w:cs="Calibri"/>
        </w:rPr>
        <w:t xml:space="preserve">L’Aubrière, Association Culturelle de Fondettes est née le 27 juin 1966 à l’initiative de jeunes Fondettois désireux de vouloir se retrouver, de mettre en place des activités, des projets et de s’investir dans leur ville. Cette époque est marquée par un certain nombre de mouvements sociaux qui ont participés à l’explosion des Maisons de Jeunes et de la Culture favorisant l’implication des individus dans la vie locale. Depuis, l’Aubrière a bien grandi, elle est riche de ce passé et est toujours animée par les valeurs de l’Education populaire : </w:t>
      </w:r>
    </w:p>
    <w:p w14:paraId="7AD15CFB" w14:textId="77777777" w:rsidR="0019186A" w:rsidRPr="00C41898" w:rsidRDefault="0019186A" w:rsidP="00C41898">
      <w:pPr>
        <w:pStyle w:val="Corpsdetexte"/>
        <w:spacing w:after="0"/>
        <w:jc w:val="both"/>
        <w:rPr>
          <w:rFonts w:ascii="Calibri" w:hAnsi="Calibri" w:cs="Calibri"/>
        </w:rPr>
      </w:pPr>
      <w:r w:rsidRPr="00C41898">
        <w:rPr>
          <w:rFonts w:ascii="Calibri" w:hAnsi="Calibri" w:cs="Calibri"/>
          <w:b/>
          <w:bCs/>
        </w:rPr>
        <w:sym w:font="Wingdings" w:char="F09F"/>
      </w:r>
      <w:r w:rsidRPr="00C41898">
        <w:rPr>
          <w:rFonts w:ascii="Calibri" w:hAnsi="Calibri" w:cs="Calibri"/>
          <w:b/>
          <w:bCs/>
        </w:rPr>
        <w:t xml:space="preserve"> </w:t>
      </w:r>
      <w:proofErr w:type="gramStart"/>
      <w:r w:rsidRPr="00C41898">
        <w:rPr>
          <w:rFonts w:ascii="Calibri" w:hAnsi="Calibri" w:cs="Calibri"/>
          <w:b/>
          <w:bCs/>
        </w:rPr>
        <w:t>«Laïcité</w:t>
      </w:r>
      <w:proofErr w:type="gramEnd"/>
      <w:r w:rsidRPr="00C41898">
        <w:rPr>
          <w:rFonts w:ascii="Calibri" w:hAnsi="Calibri" w:cs="Calibri"/>
          <w:b/>
          <w:bCs/>
        </w:rPr>
        <w:t> :</w:t>
      </w:r>
      <w:r w:rsidRPr="00C41898">
        <w:rPr>
          <w:rFonts w:ascii="Calibri" w:hAnsi="Calibri" w:cs="Calibri"/>
        </w:rPr>
        <w:t xml:space="preserve"> Souci fédérateur, ouverture à tous sans discrimination, indépendance vis-à-vis des groupes confessionnels.</w:t>
      </w:r>
    </w:p>
    <w:p w14:paraId="4CE8FE5F" w14:textId="77777777" w:rsidR="0019186A" w:rsidRPr="00C41898" w:rsidRDefault="0019186A" w:rsidP="00C41898">
      <w:pPr>
        <w:pStyle w:val="Corpsdetexte"/>
        <w:spacing w:after="0"/>
        <w:jc w:val="both"/>
        <w:rPr>
          <w:rFonts w:ascii="Calibri" w:hAnsi="Calibri" w:cs="Calibri"/>
        </w:rPr>
      </w:pPr>
      <w:r w:rsidRPr="00C41898">
        <w:rPr>
          <w:rFonts w:ascii="Calibri" w:hAnsi="Calibri" w:cs="Calibri"/>
          <w:b/>
          <w:bCs/>
        </w:rPr>
        <w:sym w:font="Wingdings" w:char="F09F"/>
      </w:r>
      <w:r w:rsidRPr="00C41898">
        <w:rPr>
          <w:rFonts w:ascii="Calibri" w:hAnsi="Calibri" w:cs="Calibri"/>
          <w:b/>
          <w:bCs/>
        </w:rPr>
        <w:t xml:space="preserve"> Lien social</w:t>
      </w:r>
      <w:r w:rsidRPr="00C41898">
        <w:rPr>
          <w:rFonts w:ascii="Calibri" w:hAnsi="Calibri" w:cs="Calibri"/>
        </w:rPr>
        <w:t> : A l’écoute des besoins, l’Aubrière sensibilise la population à la vie associative, à la citoyenneté, et favorise la participation de tous au développement local, au débat, à l’échange d’idées et de savoirs.</w:t>
      </w:r>
    </w:p>
    <w:p w14:paraId="21735FA6" w14:textId="77777777" w:rsidR="0019186A" w:rsidRPr="00C41898" w:rsidRDefault="0019186A" w:rsidP="00C41898">
      <w:pPr>
        <w:pStyle w:val="Corpsdetexte"/>
        <w:spacing w:after="0"/>
        <w:jc w:val="both"/>
        <w:rPr>
          <w:rFonts w:ascii="Calibri" w:hAnsi="Calibri" w:cs="Calibri"/>
        </w:rPr>
      </w:pPr>
      <w:r w:rsidRPr="00C41898">
        <w:rPr>
          <w:rFonts w:ascii="Calibri" w:hAnsi="Calibri" w:cs="Calibri"/>
          <w:b/>
          <w:bCs/>
        </w:rPr>
        <w:sym w:font="Wingdings" w:char="F09F"/>
      </w:r>
      <w:r w:rsidRPr="00C41898">
        <w:rPr>
          <w:rFonts w:ascii="Calibri" w:hAnsi="Calibri" w:cs="Calibri"/>
          <w:b/>
          <w:bCs/>
        </w:rPr>
        <w:t xml:space="preserve"> Convivialité </w:t>
      </w:r>
      <w:r w:rsidRPr="00C41898">
        <w:rPr>
          <w:rFonts w:ascii="Calibri" w:hAnsi="Calibri" w:cs="Calibri"/>
        </w:rPr>
        <w:t>: Plaisir de vivre ensemble, loisirs. Rencontres intergénérationnelles.</w:t>
      </w:r>
    </w:p>
    <w:p w14:paraId="622934AD" w14:textId="77777777" w:rsidR="0019186A" w:rsidRPr="00C41898" w:rsidRDefault="0019186A" w:rsidP="00C41898">
      <w:pPr>
        <w:pStyle w:val="Corpsdetexte"/>
        <w:spacing w:after="0"/>
        <w:jc w:val="both"/>
        <w:rPr>
          <w:rFonts w:ascii="Calibri" w:hAnsi="Calibri" w:cs="Calibri"/>
        </w:rPr>
      </w:pPr>
      <w:r w:rsidRPr="00C41898">
        <w:rPr>
          <w:rFonts w:ascii="Calibri" w:hAnsi="Calibri" w:cs="Calibri"/>
          <w:b/>
          <w:bCs/>
        </w:rPr>
        <w:sym w:font="Wingdings" w:char="F09F"/>
      </w:r>
      <w:r w:rsidRPr="00C41898">
        <w:rPr>
          <w:rFonts w:ascii="Calibri" w:hAnsi="Calibri" w:cs="Calibri"/>
          <w:b/>
          <w:bCs/>
        </w:rPr>
        <w:t xml:space="preserve"> Epanouissement </w:t>
      </w:r>
      <w:r w:rsidRPr="00C41898">
        <w:rPr>
          <w:rFonts w:ascii="Calibri" w:hAnsi="Calibri" w:cs="Calibri"/>
        </w:rPr>
        <w:t>: Accompagner les personnes dans une démarche d’autonomie, de développement personnel pour apprendre à être acteur de sa propre vie et de projets personnels et/ou collectifs. Cette valeur sous-tend notre démarche éducative, artistique et culturelle.</w:t>
      </w:r>
    </w:p>
    <w:p w14:paraId="61D6B4BA" w14:textId="77777777" w:rsidR="0019186A" w:rsidRPr="00C41898" w:rsidRDefault="0019186A" w:rsidP="00C41898">
      <w:pPr>
        <w:pStyle w:val="Corpsdetexte"/>
        <w:spacing w:after="0"/>
        <w:jc w:val="both"/>
        <w:rPr>
          <w:rFonts w:ascii="Calibri" w:hAnsi="Calibri" w:cs="Calibri"/>
        </w:rPr>
      </w:pPr>
      <w:r w:rsidRPr="00C41898">
        <w:rPr>
          <w:rFonts w:ascii="Calibri" w:hAnsi="Calibri" w:cs="Calibri"/>
          <w:b/>
          <w:bCs/>
        </w:rPr>
        <w:sym w:font="Wingdings" w:char="F09F"/>
      </w:r>
      <w:r w:rsidRPr="00C41898">
        <w:rPr>
          <w:rFonts w:ascii="Calibri" w:hAnsi="Calibri" w:cs="Calibri"/>
          <w:b/>
          <w:bCs/>
        </w:rPr>
        <w:t xml:space="preserve"> Diversité et créativité</w:t>
      </w:r>
      <w:r w:rsidRPr="00C41898">
        <w:rPr>
          <w:rFonts w:ascii="Calibri" w:hAnsi="Calibri" w:cs="Calibri"/>
        </w:rPr>
        <w:t> : L’Aubrière offre une diversité culturelle, une découverte, elle favorise l’émergence de projets et l’expression artistique.</w:t>
      </w:r>
    </w:p>
    <w:p w14:paraId="258FEE6A" w14:textId="3C4EB8DF" w:rsidR="0019186A" w:rsidRDefault="0019186A" w:rsidP="00506C58">
      <w:pPr>
        <w:pStyle w:val="Corpsdetexte"/>
        <w:jc w:val="both"/>
        <w:rPr>
          <w:rFonts w:ascii="Calibri" w:hAnsi="Calibri" w:cs="Calibri"/>
        </w:rPr>
      </w:pPr>
      <w:r w:rsidRPr="00C41898">
        <w:rPr>
          <w:rFonts w:ascii="Calibri" w:hAnsi="Calibri" w:cs="Calibri"/>
        </w:rPr>
        <w:t>L’Aubrière est un équipement de proximité à caractère généraliste, qui doit prendre en compte l’ensemble des composantes de la population et des aspirations des habitants. Elle assure une fonction d’animation à la fois globale et locale. Cette fonction implique obligatoirement la coordination de l’ensemble de ses activités en cohérence avec son projet associatif et en concertation avec ses partenaires.</w:t>
      </w:r>
    </w:p>
    <w:p w14:paraId="331721CC" w14:textId="77777777" w:rsidR="00506C58" w:rsidRPr="00C41898" w:rsidRDefault="00506C58" w:rsidP="00506C58">
      <w:pPr>
        <w:pStyle w:val="Corpsdetexte"/>
        <w:jc w:val="both"/>
        <w:rPr>
          <w:rFonts w:ascii="Calibri" w:hAnsi="Calibri" w:cs="Calibri"/>
        </w:rPr>
      </w:pPr>
    </w:p>
    <w:p w14:paraId="1DBA0C36" w14:textId="77777777" w:rsidR="0019186A" w:rsidRPr="00C41898" w:rsidRDefault="0019186A" w:rsidP="00C41898">
      <w:pPr>
        <w:pStyle w:val="Corpsdetexte"/>
        <w:spacing w:after="0"/>
        <w:jc w:val="both"/>
        <w:rPr>
          <w:rFonts w:ascii="Calibri" w:hAnsi="Calibri" w:cs="Calibri"/>
          <w:bCs/>
        </w:rPr>
      </w:pPr>
      <w:r w:rsidRPr="00C41898">
        <w:rPr>
          <w:rFonts w:ascii="Calibri" w:hAnsi="Calibri" w:cs="Calibri"/>
        </w:rPr>
        <w:t xml:space="preserve">Sans but lucratif, elle œuvre à </w:t>
      </w:r>
      <w:r w:rsidRPr="00C41898">
        <w:rPr>
          <w:rFonts w:ascii="Calibri" w:hAnsi="Calibri" w:cs="Calibri"/>
          <w:bCs/>
        </w:rPr>
        <w:t xml:space="preserve">favoriser l'autonomie, l'épanouissement des personnes et à animer des lieux d'expérimentation (accompagner les projets individuels et/ou collectifs) dans un esprit associatif. </w:t>
      </w:r>
      <w:r w:rsidRPr="00C41898">
        <w:rPr>
          <w:rFonts w:ascii="Calibri" w:hAnsi="Calibri" w:cs="Calibri"/>
        </w:rPr>
        <w:t>Elle intervient dans le domaine éducatif et socioculturel en veillant à :</w:t>
      </w:r>
    </w:p>
    <w:p w14:paraId="057333D6" w14:textId="77777777" w:rsidR="0019186A" w:rsidRPr="00C41898" w:rsidRDefault="0019186A" w:rsidP="00C41898">
      <w:pPr>
        <w:pStyle w:val="Corpsdetexte"/>
        <w:numPr>
          <w:ilvl w:val="0"/>
          <w:numId w:val="17"/>
        </w:numPr>
        <w:spacing w:after="0"/>
        <w:jc w:val="both"/>
        <w:rPr>
          <w:rFonts w:ascii="Calibri" w:hAnsi="Calibri" w:cs="Calibri"/>
          <w:b/>
        </w:rPr>
      </w:pPr>
      <w:r w:rsidRPr="00C41898">
        <w:rPr>
          <w:rFonts w:ascii="Calibri" w:hAnsi="Calibri" w:cs="Calibri"/>
          <w:b/>
        </w:rPr>
        <w:t>Favoriser les projets en émergence et l’expression créative.</w:t>
      </w:r>
    </w:p>
    <w:p w14:paraId="2F983F68" w14:textId="77777777" w:rsidR="0019186A" w:rsidRPr="00C41898" w:rsidRDefault="0019186A" w:rsidP="00C41898">
      <w:pPr>
        <w:pStyle w:val="Corpsdetexte"/>
        <w:numPr>
          <w:ilvl w:val="0"/>
          <w:numId w:val="17"/>
        </w:numPr>
        <w:spacing w:after="0"/>
        <w:jc w:val="both"/>
        <w:rPr>
          <w:rFonts w:ascii="Calibri" w:hAnsi="Calibri" w:cs="Calibri"/>
          <w:b/>
        </w:rPr>
      </w:pPr>
      <w:r w:rsidRPr="00C41898">
        <w:rPr>
          <w:rFonts w:ascii="Calibri" w:hAnsi="Calibri" w:cs="Calibri"/>
          <w:b/>
        </w:rPr>
        <w:t>Éveiller et éduquer les jeunes.</w:t>
      </w:r>
    </w:p>
    <w:p w14:paraId="7EC54820" w14:textId="77777777" w:rsidR="0019186A" w:rsidRPr="00C41898" w:rsidRDefault="0019186A" w:rsidP="00C41898">
      <w:pPr>
        <w:pStyle w:val="Corpsdetexte"/>
        <w:numPr>
          <w:ilvl w:val="0"/>
          <w:numId w:val="17"/>
        </w:numPr>
        <w:spacing w:after="0"/>
        <w:jc w:val="both"/>
        <w:rPr>
          <w:rFonts w:ascii="Calibri" w:hAnsi="Calibri" w:cs="Calibri"/>
          <w:b/>
        </w:rPr>
      </w:pPr>
      <w:r w:rsidRPr="00C41898">
        <w:rPr>
          <w:rFonts w:ascii="Calibri" w:hAnsi="Calibri" w:cs="Calibri"/>
          <w:b/>
        </w:rPr>
        <w:t>S’attacher à maintenir une diversité d’activités tout en favorisant la découverte.</w:t>
      </w:r>
    </w:p>
    <w:p w14:paraId="716D0189" w14:textId="77777777" w:rsidR="0019186A" w:rsidRPr="00C41898" w:rsidRDefault="0019186A" w:rsidP="00C41898">
      <w:pPr>
        <w:pStyle w:val="Corpsdetexte"/>
        <w:numPr>
          <w:ilvl w:val="0"/>
          <w:numId w:val="17"/>
        </w:numPr>
        <w:spacing w:after="0"/>
        <w:jc w:val="both"/>
        <w:rPr>
          <w:rFonts w:ascii="Calibri" w:hAnsi="Calibri" w:cs="Calibri"/>
          <w:b/>
        </w:rPr>
      </w:pPr>
      <w:r w:rsidRPr="00C41898">
        <w:rPr>
          <w:rFonts w:ascii="Calibri" w:hAnsi="Calibri" w:cs="Calibri"/>
          <w:b/>
        </w:rPr>
        <w:t>Créer du lien social et/ou intergénérationnel.</w:t>
      </w:r>
    </w:p>
    <w:p w14:paraId="7DE0E62B" w14:textId="77777777" w:rsidR="0019186A" w:rsidRPr="00C41898" w:rsidRDefault="0019186A" w:rsidP="00C41898">
      <w:pPr>
        <w:pStyle w:val="Corpsdetexte"/>
        <w:numPr>
          <w:ilvl w:val="0"/>
          <w:numId w:val="17"/>
        </w:numPr>
        <w:spacing w:after="0"/>
        <w:jc w:val="both"/>
        <w:rPr>
          <w:rFonts w:ascii="Calibri" w:hAnsi="Calibri" w:cs="Calibri"/>
          <w:b/>
        </w:rPr>
      </w:pPr>
      <w:r w:rsidRPr="00C41898">
        <w:rPr>
          <w:rFonts w:ascii="Calibri" w:hAnsi="Calibri" w:cs="Calibri"/>
          <w:b/>
        </w:rPr>
        <w:t>Favoriser l’épanouissement par la pratique amateur en offrant un lieu de création et d'accompagnement de projets.</w:t>
      </w:r>
    </w:p>
    <w:p w14:paraId="37EAF423" w14:textId="77777777" w:rsidR="0019186A" w:rsidRPr="00C41898" w:rsidRDefault="0019186A" w:rsidP="00C41898">
      <w:pPr>
        <w:pStyle w:val="Corpsdetexte"/>
        <w:numPr>
          <w:ilvl w:val="0"/>
          <w:numId w:val="17"/>
        </w:numPr>
        <w:spacing w:after="0"/>
        <w:jc w:val="both"/>
        <w:rPr>
          <w:rFonts w:ascii="Calibri" w:hAnsi="Calibri" w:cs="Calibri"/>
        </w:rPr>
      </w:pPr>
      <w:r w:rsidRPr="00C41898">
        <w:rPr>
          <w:rFonts w:ascii="Calibri" w:hAnsi="Calibri" w:cs="Calibri"/>
          <w:b/>
        </w:rPr>
        <w:t>Permettre à tous l’accès à la formation, à l’information et à la culture.</w:t>
      </w:r>
    </w:p>
    <w:p w14:paraId="4BA4A793" w14:textId="77777777" w:rsidR="0019186A" w:rsidRPr="00C41898" w:rsidRDefault="0019186A" w:rsidP="00C41898">
      <w:pPr>
        <w:pStyle w:val="Corpsdetexte"/>
        <w:ind w:left="567"/>
        <w:jc w:val="both"/>
        <w:rPr>
          <w:rFonts w:ascii="Calibri" w:hAnsi="Calibri" w:cs="Calibri"/>
        </w:rPr>
      </w:pPr>
    </w:p>
    <w:p w14:paraId="304F9CFB" w14:textId="77777777" w:rsidR="0019186A" w:rsidRDefault="0019186A" w:rsidP="00C41898">
      <w:pPr>
        <w:pStyle w:val="Corpsdetexte"/>
        <w:spacing w:after="0"/>
        <w:jc w:val="both"/>
        <w:rPr>
          <w:rFonts w:ascii="Calibri" w:hAnsi="Calibri" w:cs="Calibri"/>
        </w:rPr>
      </w:pPr>
      <w:r w:rsidRPr="00C41898">
        <w:rPr>
          <w:rFonts w:ascii="Calibri" w:hAnsi="Calibri" w:cs="Calibri"/>
        </w:rPr>
        <w:lastRenderedPageBreak/>
        <w:t>En tant que structure d'éducation populaire, les différentes actions qu’elle propose sont autant de moyens pour ses adhérents et plus largement pour le public de se retrouver en groupe, d’échanger, de créer des liens basés sur des valeurs humaines et citoyennes.</w:t>
      </w:r>
    </w:p>
    <w:p w14:paraId="25BFC989" w14:textId="77777777" w:rsidR="00C41898" w:rsidRDefault="00C41898" w:rsidP="00C41898">
      <w:pPr>
        <w:pStyle w:val="Corpsdetexte"/>
        <w:spacing w:after="0"/>
        <w:jc w:val="both"/>
        <w:rPr>
          <w:rFonts w:ascii="Calibri" w:hAnsi="Calibri" w:cs="Calibri"/>
        </w:rPr>
      </w:pPr>
    </w:p>
    <w:p w14:paraId="7658515F" w14:textId="77777777" w:rsidR="00912715" w:rsidRDefault="00912715" w:rsidP="00C41898">
      <w:pPr>
        <w:pStyle w:val="Corpsdetexte"/>
        <w:spacing w:after="0"/>
        <w:jc w:val="both"/>
        <w:rPr>
          <w:rFonts w:ascii="Calibri" w:hAnsi="Calibri" w:cs="Calibri"/>
          <w:b/>
          <w:u w:val="single"/>
        </w:rPr>
      </w:pPr>
    </w:p>
    <w:p w14:paraId="49A348A3" w14:textId="163FD519" w:rsidR="00C41898" w:rsidRDefault="00C41898" w:rsidP="00C41898">
      <w:pPr>
        <w:pStyle w:val="Corpsdetexte"/>
        <w:spacing w:after="0"/>
        <w:jc w:val="both"/>
        <w:rPr>
          <w:rFonts w:ascii="Calibri" w:hAnsi="Calibri" w:cs="Calibri"/>
          <w:b/>
          <w:u w:val="single"/>
        </w:rPr>
      </w:pPr>
      <w:r w:rsidRPr="00C41898">
        <w:rPr>
          <w:rFonts w:ascii="Calibri" w:hAnsi="Calibri" w:cs="Calibri"/>
          <w:b/>
          <w:u w:val="single"/>
        </w:rPr>
        <w:t>Le projet éducatif</w:t>
      </w:r>
    </w:p>
    <w:p w14:paraId="3536AC1D" w14:textId="77777777" w:rsidR="00912715" w:rsidRPr="00C41898" w:rsidRDefault="00912715" w:rsidP="00C41898">
      <w:pPr>
        <w:pStyle w:val="Corpsdetexte"/>
        <w:spacing w:after="0"/>
        <w:jc w:val="both"/>
        <w:rPr>
          <w:rFonts w:ascii="Calibri" w:hAnsi="Calibri" w:cs="Calibri"/>
          <w:b/>
          <w:u w:val="single"/>
        </w:rPr>
      </w:pPr>
    </w:p>
    <w:p w14:paraId="18267414" w14:textId="542E00A8" w:rsidR="00C41898" w:rsidRDefault="00C41898" w:rsidP="00C41898">
      <w:pPr>
        <w:pStyle w:val="Corpsdetexte"/>
        <w:spacing w:after="0"/>
        <w:jc w:val="both"/>
        <w:rPr>
          <w:rFonts w:ascii="Calibri" w:hAnsi="Calibri" w:cs="Calibri"/>
        </w:rPr>
      </w:pPr>
      <w:r>
        <w:rPr>
          <w:rFonts w:ascii="Calibri" w:hAnsi="Calibri" w:cs="Calibri"/>
        </w:rPr>
        <w:t>Rédiger par le coordinateur du pôle</w:t>
      </w:r>
      <w:r w:rsidR="00506C58">
        <w:rPr>
          <w:rFonts w:ascii="Calibri" w:hAnsi="Calibri" w:cs="Calibri"/>
        </w:rPr>
        <w:t xml:space="preserve"> animation</w:t>
      </w:r>
      <w:r>
        <w:rPr>
          <w:rFonts w:ascii="Calibri" w:hAnsi="Calibri" w:cs="Calibri"/>
        </w:rPr>
        <w:t>, le projet éducatif fixe les orientations et le cadre de la saison. Les axes éducatifs</w:t>
      </w:r>
      <w:r w:rsidR="007407E0">
        <w:rPr>
          <w:rFonts w:ascii="Calibri" w:hAnsi="Calibri" w:cs="Calibri"/>
        </w:rPr>
        <w:t xml:space="preserve"> sont :</w:t>
      </w:r>
    </w:p>
    <w:p w14:paraId="7D35A112" w14:textId="080F1296" w:rsidR="007407E0" w:rsidRPr="007407E0" w:rsidRDefault="007407E0" w:rsidP="007407E0">
      <w:pPr>
        <w:pStyle w:val="Corpsdetexte"/>
        <w:numPr>
          <w:ilvl w:val="0"/>
          <w:numId w:val="19"/>
        </w:numPr>
        <w:spacing w:after="0"/>
        <w:jc w:val="both"/>
        <w:rPr>
          <w:rFonts w:ascii="Calibri" w:hAnsi="Calibri" w:cs="Calibri"/>
          <w:b/>
        </w:rPr>
      </w:pPr>
      <w:r w:rsidRPr="007407E0">
        <w:rPr>
          <w:rFonts w:ascii="Calibri" w:hAnsi="Calibri" w:cs="Calibri"/>
          <w:b/>
        </w:rPr>
        <w:t>L’épanouissement de chacun dans l’intérêt du collectif.</w:t>
      </w:r>
    </w:p>
    <w:p w14:paraId="70AF16EA" w14:textId="118CF95B" w:rsidR="007407E0" w:rsidRPr="007407E0" w:rsidRDefault="007407E0" w:rsidP="007407E0">
      <w:pPr>
        <w:pStyle w:val="Corpsdetexte"/>
        <w:numPr>
          <w:ilvl w:val="0"/>
          <w:numId w:val="19"/>
        </w:numPr>
        <w:spacing w:after="0"/>
        <w:jc w:val="both"/>
        <w:rPr>
          <w:rFonts w:ascii="Calibri" w:hAnsi="Calibri" w:cs="Calibri"/>
          <w:b/>
        </w:rPr>
      </w:pPr>
      <w:r w:rsidRPr="007407E0">
        <w:rPr>
          <w:rFonts w:ascii="Calibri" w:hAnsi="Calibri" w:cs="Calibri"/>
          <w:b/>
        </w:rPr>
        <w:t>La socialisation et le bien vivre ensemble.</w:t>
      </w:r>
    </w:p>
    <w:p w14:paraId="4548B678" w14:textId="7FC44F63" w:rsidR="007407E0" w:rsidRPr="007407E0" w:rsidRDefault="007407E0" w:rsidP="007407E0">
      <w:pPr>
        <w:pStyle w:val="Corpsdetexte"/>
        <w:numPr>
          <w:ilvl w:val="0"/>
          <w:numId w:val="19"/>
        </w:numPr>
        <w:spacing w:after="0"/>
        <w:jc w:val="both"/>
        <w:rPr>
          <w:rFonts w:ascii="Calibri" w:hAnsi="Calibri" w:cs="Calibri"/>
          <w:b/>
        </w:rPr>
      </w:pPr>
      <w:r w:rsidRPr="007407E0">
        <w:rPr>
          <w:rFonts w:ascii="Calibri" w:hAnsi="Calibri" w:cs="Calibri"/>
          <w:b/>
        </w:rPr>
        <w:t>La citoyenneté.</w:t>
      </w:r>
    </w:p>
    <w:p w14:paraId="435B2B8B" w14:textId="77777777" w:rsidR="007407E0" w:rsidRDefault="007407E0" w:rsidP="007407E0">
      <w:pPr>
        <w:pStyle w:val="Corpsdetexte"/>
        <w:spacing w:after="0"/>
        <w:jc w:val="both"/>
        <w:rPr>
          <w:rFonts w:ascii="Calibri" w:hAnsi="Calibri" w:cs="Calibri"/>
        </w:rPr>
      </w:pPr>
    </w:p>
    <w:p w14:paraId="6846D0C7" w14:textId="62EACA0B" w:rsidR="007407E0" w:rsidRPr="00C41898" w:rsidRDefault="007407E0" w:rsidP="007407E0">
      <w:pPr>
        <w:pStyle w:val="Corpsdetexte"/>
        <w:spacing w:after="0"/>
        <w:jc w:val="both"/>
        <w:rPr>
          <w:rFonts w:ascii="Calibri" w:hAnsi="Calibri" w:cs="Calibri"/>
        </w:rPr>
      </w:pPr>
      <w:r>
        <w:rPr>
          <w:rFonts w:ascii="Calibri" w:hAnsi="Calibri" w:cs="Calibri"/>
        </w:rPr>
        <w:t>Dans le cadre de l’accueil de loisirs dit « l’espace jeunes », la</w:t>
      </w:r>
      <w:r w:rsidR="00506C58">
        <w:rPr>
          <w:rFonts w:ascii="Calibri" w:hAnsi="Calibri" w:cs="Calibri"/>
        </w:rPr>
        <w:t>-le</w:t>
      </w:r>
      <w:r>
        <w:rPr>
          <w:rFonts w:ascii="Calibri" w:hAnsi="Calibri" w:cs="Calibri"/>
        </w:rPr>
        <w:t xml:space="preserve"> directrice</w:t>
      </w:r>
      <w:r w:rsidR="00506C58">
        <w:rPr>
          <w:rFonts w:ascii="Calibri" w:hAnsi="Calibri" w:cs="Calibri"/>
        </w:rPr>
        <w:t xml:space="preserve">-directeur </w:t>
      </w:r>
      <w:r>
        <w:rPr>
          <w:rFonts w:ascii="Calibri" w:hAnsi="Calibri" w:cs="Calibri"/>
        </w:rPr>
        <w:t>rédige</w:t>
      </w:r>
      <w:r w:rsidR="00506C58">
        <w:rPr>
          <w:rFonts w:ascii="Calibri" w:hAnsi="Calibri" w:cs="Calibri"/>
        </w:rPr>
        <w:t xml:space="preserve"> (avec son équipe éducative)</w:t>
      </w:r>
      <w:r>
        <w:rPr>
          <w:rFonts w:ascii="Calibri" w:hAnsi="Calibri" w:cs="Calibri"/>
        </w:rPr>
        <w:t xml:space="preserve"> en </w:t>
      </w:r>
      <w:r w:rsidR="00506C58">
        <w:rPr>
          <w:rFonts w:ascii="Calibri" w:hAnsi="Calibri" w:cs="Calibri"/>
        </w:rPr>
        <w:t>respectant le cadre fixé par le</w:t>
      </w:r>
      <w:r>
        <w:rPr>
          <w:rFonts w:ascii="Calibri" w:hAnsi="Calibri" w:cs="Calibri"/>
        </w:rPr>
        <w:t xml:space="preserve"> projet éducatif le </w:t>
      </w:r>
      <w:r w:rsidRPr="007407E0">
        <w:rPr>
          <w:rFonts w:ascii="Calibri" w:hAnsi="Calibri" w:cs="Calibri"/>
          <w:b/>
        </w:rPr>
        <w:t>projet pédagogique.</w:t>
      </w:r>
    </w:p>
    <w:p w14:paraId="6FB1EDE5" w14:textId="77777777" w:rsidR="00A063A3" w:rsidRPr="00C41898" w:rsidRDefault="00A063A3" w:rsidP="00A063A3">
      <w:pPr>
        <w:pStyle w:val="Corpsdetexte"/>
        <w:spacing w:after="0"/>
        <w:ind w:left="567"/>
        <w:jc w:val="both"/>
        <w:rPr>
          <w:rFonts w:ascii="Calibri" w:hAnsi="Calibri" w:cs="Calibri"/>
        </w:rPr>
      </w:pPr>
    </w:p>
    <w:p w14:paraId="18006800" w14:textId="77777777" w:rsidR="00A063A3" w:rsidRPr="00C41898" w:rsidRDefault="00A063A3" w:rsidP="009D0EB1">
      <w:pPr>
        <w:spacing w:line="240" w:lineRule="auto"/>
        <w:jc w:val="both"/>
        <w:rPr>
          <w:rFonts w:ascii="Calibri" w:eastAsia="Times New Roman" w:hAnsi="Calibri" w:cs="Calibri"/>
          <w:b/>
          <w:bCs/>
          <w:color w:val="000000"/>
          <w:kern w:val="28"/>
          <w:sz w:val="20"/>
          <w:szCs w:val="20"/>
          <w:u w:val="single"/>
          <w:lang w:eastAsia="fr-FR"/>
          <w14:cntxtAlts/>
        </w:rPr>
      </w:pPr>
      <w:r w:rsidRPr="00C41898">
        <w:rPr>
          <w:rFonts w:ascii="Calibri" w:eastAsia="Times New Roman" w:hAnsi="Calibri" w:cs="Calibri"/>
          <w:b/>
          <w:bCs/>
          <w:color w:val="000000"/>
          <w:kern w:val="28"/>
          <w:sz w:val="20"/>
          <w:szCs w:val="20"/>
          <w:u w:val="single"/>
          <w:lang w:eastAsia="fr-FR"/>
          <w14:cntxtAlts/>
        </w:rPr>
        <w:t>Article 3 - Public accueilli</w:t>
      </w:r>
    </w:p>
    <w:p w14:paraId="62A27A93" w14:textId="77777777" w:rsidR="00C05DF4" w:rsidRPr="00C41898" w:rsidRDefault="00C05DF4" w:rsidP="009D0EB1">
      <w:pPr>
        <w:spacing w:line="240" w:lineRule="auto"/>
        <w:jc w:val="both"/>
        <w:rPr>
          <w:rFonts w:ascii="Calibri" w:eastAsia="Times New Roman" w:hAnsi="Calibri" w:cs="Calibri"/>
          <w:b/>
          <w:bCs/>
          <w:color w:val="000000"/>
          <w:kern w:val="28"/>
          <w:sz w:val="20"/>
          <w:szCs w:val="20"/>
          <w:u w:val="single"/>
          <w:lang w:eastAsia="fr-FR"/>
          <w14:cntxtAlts/>
        </w:rPr>
      </w:pPr>
    </w:p>
    <w:p w14:paraId="0E454A8C" w14:textId="49ECA803" w:rsidR="00A063A3" w:rsidRPr="00C41898" w:rsidRDefault="007407E0" w:rsidP="009D0EB1">
      <w:pPr>
        <w:pStyle w:val="Corpsdetexte"/>
        <w:spacing w:after="0"/>
        <w:jc w:val="both"/>
        <w:rPr>
          <w:rFonts w:ascii="Calibri" w:hAnsi="Calibri" w:cs="Calibri"/>
        </w:rPr>
      </w:pPr>
      <w:r>
        <w:rPr>
          <w:rFonts w:ascii="Calibri" w:hAnsi="Calibri" w:cs="Calibri"/>
        </w:rPr>
        <w:t>Notre accueil de loisirs</w:t>
      </w:r>
      <w:r w:rsidR="00A063A3" w:rsidRPr="00C41898">
        <w:rPr>
          <w:rFonts w:ascii="Calibri" w:hAnsi="Calibri" w:cs="Calibri"/>
        </w:rPr>
        <w:t xml:space="preserve"> s’adresse prioritairement aux jeunes Fondettois âgés de 11 à </w:t>
      </w:r>
      <w:r w:rsidR="0071779E" w:rsidRPr="00C41898">
        <w:rPr>
          <w:rFonts w:ascii="Calibri" w:hAnsi="Calibri" w:cs="Calibri"/>
        </w:rPr>
        <w:t>17 ans</w:t>
      </w:r>
      <w:r w:rsidR="001E6414">
        <w:rPr>
          <w:rFonts w:ascii="Calibri" w:hAnsi="Calibri" w:cs="Calibri"/>
        </w:rPr>
        <w:t xml:space="preserve"> (ou à partir du collège dès l’été)</w:t>
      </w:r>
      <w:r w:rsidR="0071779E" w:rsidRPr="00C41898">
        <w:rPr>
          <w:rFonts w:ascii="Calibri" w:hAnsi="Calibri" w:cs="Calibri"/>
        </w:rPr>
        <w:t>. Il</w:t>
      </w:r>
      <w:r w:rsidR="00A063A3" w:rsidRPr="00C41898">
        <w:rPr>
          <w:rFonts w:ascii="Calibri" w:hAnsi="Calibri" w:cs="Calibri"/>
        </w:rPr>
        <w:t xml:space="preserve"> propose aussi bien des temps d’animation que des temps d’accompagnement à ses jeunes adhérents.</w:t>
      </w:r>
    </w:p>
    <w:p w14:paraId="0296BA14" w14:textId="7AC7FDDA" w:rsidR="00B73013" w:rsidRPr="004D4E00" w:rsidRDefault="00557494" w:rsidP="009D0EB1">
      <w:pPr>
        <w:pStyle w:val="Corpsdetexte"/>
        <w:spacing w:after="0"/>
        <w:jc w:val="both"/>
        <w:rPr>
          <w:rFonts w:ascii="Calibri" w:hAnsi="Calibri" w:cs="Calibri"/>
          <w:i/>
          <w:iCs/>
        </w:rPr>
      </w:pPr>
      <w:r w:rsidRPr="004D4E00">
        <w:rPr>
          <w:rFonts w:ascii="Calibri" w:hAnsi="Calibri" w:cs="Calibri"/>
          <w:i/>
          <w:iCs/>
        </w:rPr>
        <w:t>L</w:t>
      </w:r>
      <w:r w:rsidR="00B73013" w:rsidRPr="004D4E00">
        <w:rPr>
          <w:rFonts w:ascii="Calibri" w:hAnsi="Calibri" w:cs="Calibri"/>
          <w:i/>
          <w:iCs/>
        </w:rPr>
        <w:t>’équipe pédagogique intervient également au collège Jean Roux tous les jeudis dans le cadre d’un atelier jeux gratuit et ouvert à tous les collégiens.</w:t>
      </w:r>
    </w:p>
    <w:p w14:paraId="6B6D354E" w14:textId="77777777" w:rsidR="004D0700" w:rsidRPr="00C41898" w:rsidRDefault="004D0700" w:rsidP="008018B6">
      <w:pPr>
        <w:spacing w:line="240" w:lineRule="auto"/>
        <w:ind w:firstLine="567"/>
        <w:jc w:val="both"/>
        <w:rPr>
          <w:rFonts w:ascii="Calibri" w:eastAsia="Times New Roman" w:hAnsi="Calibri" w:cs="Calibri"/>
          <w:b/>
          <w:bCs/>
          <w:color w:val="000000"/>
          <w:kern w:val="28"/>
          <w:sz w:val="20"/>
          <w:szCs w:val="20"/>
          <w:u w:val="single"/>
          <w:lang w:eastAsia="fr-FR"/>
          <w14:cntxtAlts/>
        </w:rPr>
      </w:pPr>
    </w:p>
    <w:p w14:paraId="57A2D956" w14:textId="4DED92F3" w:rsidR="00A063A3" w:rsidRPr="00C41898" w:rsidRDefault="00A063A3" w:rsidP="009D0EB1">
      <w:pPr>
        <w:spacing w:line="240" w:lineRule="auto"/>
        <w:jc w:val="both"/>
        <w:rPr>
          <w:rFonts w:ascii="Calibri" w:eastAsia="Times New Roman" w:hAnsi="Calibri" w:cs="Calibri"/>
          <w:b/>
          <w:bCs/>
          <w:color w:val="000000"/>
          <w:kern w:val="28"/>
          <w:sz w:val="20"/>
          <w:szCs w:val="20"/>
          <w:u w:val="single"/>
          <w:lang w:eastAsia="fr-FR"/>
          <w14:cntxtAlts/>
        </w:rPr>
      </w:pPr>
      <w:r w:rsidRPr="00C41898">
        <w:rPr>
          <w:rFonts w:ascii="Calibri" w:eastAsia="Times New Roman" w:hAnsi="Calibri" w:cs="Calibri"/>
          <w:b/>
          <w:bCs/>
          <w:color w:val="000000"/>
          <w:kern w:val="28"/>
          <w:sz w:val="20"/>
          <w:szCs w:val="20"/>
          <w:u w:val="single"/>
          <w:lang w:eastAsia="fr-FR"/>
          <w14:cntxtAlts/>
        </w:rPr>
        <w:t>Articl</w:t>
      </w:r>
      <w:r w:rsidR="00557494">
        <w:rPr>
          <w:rFonts w:ascii="Calibri" w:eastAsia="Times New Roman" w:hAnsi="Calibri" w:cs="Calibri"/>
          <w:b/>
          <w:bCs/>
          <w:color w:val="000000"/>
          <w:kern w:val="28"/>
          <w:sz w:val="20"/>
          <w:szCs w:val="20"/>
          <w:u w:val="single"/>
          <w:lang w:eastAsia="fr-FR"/>
          <w14:cntxtAlts/>
        </w:rPr>
        <w:t>e 4 - Les actions de l’accueil de loisirs</w:t>
      </w:r>
      <w:r w:rsidR="00912715">
        <w:rPr>
          <w:rFonts w:ascii="Calibri" w:eastAsia="Times New Roman" w:hAnsi="Calibri" w:cs="Calibri"/>
          <w:b/>
          <w:bCs/>
          <w:color w:val="000000"/>
          <w:kern w:val="28"/>
          <w:sz w:val="20"/>
          <w:szCs w:val="20"/>
          <w:u w:val="single"/>
          <w:lang w:eastAsia="fr-FR"/>
          <w14:cntxtAlts/>
        </w:rPr>
        <w:t xml:space="preserve"> « l’espace jeunes »</w:t>
      </w:r>
    </w:p>
    <w:p w14:paraId="1D78ADA8" w14:textId="77777777" w:rsidR="00C05DF4" w:rsidRPr="00C41898" w:rsidRDefault="00C05DF4" w:rsidP="009D0EB1">
      <w:pPr>
        <w:spacing w:line="240" w:lineRule="auto"/>
        <w:jc w:val="both"/>
        <w:rPr>
          <w:rFonts w:ascii="Calibri" w:eastAsia="Times New Roman" w:hAnsi="Calibri" w:cs="Calibri"/>
          <w:b/>
          <w:bCs/>
          <w:color w:val="000000"/>
          <w:kern w:val="28"/>
          <w:sz w:val="20"/>
          <w:szCs w:val="20"/>
          <w:u w:val="single"/>
          <w:lang w:eastAsia="fr-FR"/>
          <w14:cntxtAlts/>
        </w:rPr>
      </w:pPr>
    </w:p>
    <w:p w14:paraId="39AAD1B6" w14:textId="77777777" w:rsidR="00A063A3" w:rsidRPr="00912715" w:rsidRDefault="00A063A3" w:rsidP="009D0EB1">
      <w:pPr>
        <w:pStyle w:val="Corpsdetexte"/>
        <w:spacing w:after="0"/>
        <w:jc w:val="both"/>
        <w:rPr>
          <w:rFonts w:ascii="Calibri" w:hAnsi="Calibri" w:cs="Calibri"/>
        </w:rPr>
      </w:pPr>
      <w:r w:rsidRPr="00912715">
        <w:rPr>
          <w:rFonts w:ascii="Calibri" w:hAnsi="Calibri" w:cs="Calibri"/>
        </w:rPr>
        <w:t>Dans le cadre de son accueil de loisirs, l’Animation Jeunesse propose différents temps d’accueils décrits ci-dessous :</w:t>
      </w:r>
    </w:p>
    <w:p w14:paraId="693BF820" w14:textId="77777777" w:rsidR="00A063A3" w:rsidRPr="00C41898" w:rsidRDefault="00A063A3" w:rsidP="00A063A3">
      <w:pPr>
        <w:pStyle w:val="Corpsdetexte"/>
        <w:spacing w:after="0"/>
        <w:ind w:left="567"/>
        <w:jc w:val="both"/>
        <w:rPr>
          <w:rFonts w:ascii="Calibri" w:hAnsi="Calibri" w:cs="Calibri"/>
          <w:i/>
        </w:rPr>
      </w:pPr>
    </w:p>
    <w:p w14:paraId="3CAAC8A1" w14:textId="6B0C8DAE" w:rsidR="00A063A3" w:rsidRPr="00912715" w:rsidRDefault="00A063A3" w:rsidP="00C05DF4">
      <w:pPr>
        <w:pStyle w:val="Corpsdetexte"/>
        <w:numPr>
          <w:ilvl w:val="0"/>
          <w:numId w:val="14"/>
        </w:numPr>
        <w:spacing w:after="0"/>
        <w:jc w:val="both"/>
        <w:rPr>
          <w:rFonts w:ascii="Calibri" w:hAnsi="Calibri" w:cs="Calibri"/>
          <w:color w:val="000000" w:themeColor="text1"/>
          <w:u w:val="single"/>
        </w:rPr>
      </w:pPr>
      <w:r w:rsidRPr="00912715">
        <w:rPr>
          <w:rFonts w:ascii="Calibri" w:hAnsi="Calibri" w:cs="Calibri"/>
          <w:color w:val="000000" w:themeColor="text1"/>
          <w:u w:val="single"/>
        </w:rPr>
        <w:t>L’Espace Jeunes en période périscolaire et</w:t>
      </w:r>
      <w:r w:rsidR="00B73013" w:rsidRPr="00912715">
        <w:rPr>
          <w:rFonts w:ascii="Calibri" w:hAnsi="Calibri" w:cs="Calibri"/>
          <w:color w:val="000000" w:themeColor="text1"/>
          <w:u w:val="single"/>
        </w:rPr>
        <w:t xml:space="preserve"> </w:t>
      </w:r>
      <w:r w:rsidR="004D4E00" w:rsidRPr="00912715">
        <w:rPr>
          <w:rFonts w:ascii="Calibri" w:hAnsi="Calibri" w:cs="Calibri"/>
          <w:color w:val="000000" w:themeColor="text1"/>
          <w:u w:val="single"/>
        </w:rPr>
        <w:t>extrascolaire :</w:t>
      </w:r>
    </w:p>
    <w:p w14:paraId="7EDF9CA1" w14:textId="77777777" w:rsidR="00C05DF4" w:rsidRPr="00C41898" w:rsidRDefault="00C05DF4" w:rsidP="009D0EB1">
      <w:pPr>
        <w:pStyle w:val="Corpsdetexte"/>
        <w:spacing w:after="0"/>
        <w:jc w:val="both"/>
        <w:rPr>
          <w:rFonts w:ascii="Calibri" w:hAnsi="Calibri" w:cs="Calibri"/>
          <w:b/>
          <w:i/>
          <w:color w:val="000000" w:themeColor="text1"/>
        </w:rPr>
      </w:pPr>
    </w:p>
    <w:p w14:paraId="6388CC04" w14:textId="10F45E55" w:rsidR="00A063A3" w:rsidRPr="00C41898" w:rsidRDefault="00912715" w:rsidP="009D0EB1">
      <w:pPr>
        <w:pStyle w:val="Corpsdetexte"/>
        <w:spacing w:after="0"/>
        <w:jc w:val="both"/>
        <w:rPr>
          <w:rFonts w:ascii="Calibri" w:hAnsi="Calibri" w:cs="Calibri"/>
        </w:rPr>
      </w:pPr>
      <w:r w:rsidRPr="00912715">
        <w:rPr>
          <w:rFonts w:ascii="Calibri" w:hAnsi="Calibri" w:cs="Calibri"/>
          <w:b/>
        </w:rPr>
        <w:t xml:space="preserve">Dispositif d’accueil (accueil libre – animations et soirées) pour les 11-17 ans. Ouvert </w:t>
      </w:r>
      <w:r w:rsidR="00434EE0">
        <w:rPr>
          <w:rFonts w:ascii="Calibri" w:hAnsi="Calibri" w:cs="Calibri"/>
          <w:b/>
        </w:rPr>
        <w:t xml:space="preserve">à la carte selon les programmes d’animations </w:t>
      </w:r>
      <w:r w:rsidR="00434EE0" w:rsidRPr="00434EE0">
        <w:rPr>
          <w:rFonts w:ascii="Calibri" w:hAnsi="Calibri" w:cs="Calibri"/>
          <w:bCs/>
        </w:rPr>
        <w:t>(</w:t>
      </w:r>
      <w:r w:rsidR="00A063A3" w:rsidRPr="00434EE0">
        <w:rPr>
          <w:rFonts w:ascii="Calibri" w:hAnsi="Calibri" w:cs="Calibri"/>
          <w:bCs/>
        </w:rPr>
        <w:t>vendredis de 16h à 18h30</w:t>
      </w:r>
      <w:r w:rsidR="00434EE0" w:rsidRPr="00434EE0">
        <w:rPr>
          <w:rFonts w:ascii="Calibri" w:hAnsi="Calibri" w:cs="Calibri"/>
          <w:bCs/>
        </w:rPr>
        <w:t xml:space="preserve">, en soirée, </w:t>
      </w:r>
      <w:r w:rsidR="00A063A3" w:rsidRPr="00434EE0">
        <w:rPr>
          <w:rFonts w:ascii="Calibri" w:hAnsi="Calibri" w:cs="Calibri"/>
          <w:bCs/>
        </w:rPr>
        <w:t xml:space="preserve">samedis </w:t>
      </w:r>
      <w:r w:rsidR="00434EE0" w:rsidRPr="00434EE0">
        <w:rPr>
          <w:rFonts w:ascii="Calibri" w:hAnsi="Calibri" w:cs="Calibri"/>
          <w:bCs/>
        </w:rPr>
        <w:t xml:space="preserve">matin, </w:t>
      </w:r>
      <w:r w:rsidR="00A063A3" w:rsidRPr="00434EE0">
        <w:rPr>
          <w:rFonts w:ascii="Calibri" w:hAnsi="Calibri" w:cs="Calibri"/>
          <w:bCs/>
        </w:rPr>
        <w:t>de 14h</w:t>
      </w:r>
      <w:r w:rsidR="003F7672" w:rsidRPr="00434EE0">
        <w:rPr>
          <w:rFonts w:ascii="Calibri" w:hAnsi="Calibri" w:cs="Calibri"/>
          <w:bCs/>
        </w:rPr>
        <w:t>30</w:t>
      </w:r>
      <w:r w:rsidR="00A063A3" w:rsidRPr="00434EE0">
        <w:rPr>
          <w:rFonts w:ascii="Calibri" w:hAnsi="Calibri" w:cs="Calibri"/>
          <w:bCs/>
        </w:rPr>
        <w:t xml:space="preserve"> à 18h</w:t>
      </w:r>
      <w:r w:rsidR="00434EE0" w:rsidRPr="00434EE0">
        <w:rPr>
          <w:rFonts w:ascii="Calibri" w:hAnsi="Calibri" w:cs="Calibri"/>
          <w:bCs/>
        </w:rPr>
        <w:t>…).</w:t>
      </w:r>
      <w:r w:rsidR="00A063A3" w:rsidRPr="00C41898">
        <w:rPr>
          <w:rFonts w:ascii="Calibri" w:hAnsi="Calibri" w:cs="Calibri"/>
        </w:rPr>
        <w:t xml:space="preserve"> Les jeunes peuvent venir </w:t>
      </w:r>
      <w:r w:rsidR="00434EE0">
        <w:rPr>
          <w:rFonts w:ascii="Calibri" w:hAnsi="Calibri" w:cs="Calibri"/>
        </w:rPr>
        <w:t xml:space="preserve">sur l’accueil libre </w:t>
      </w:r>
      <w:r w:rsidR="00A063A3" w:rsidRPr="00C41898">
        <w:rPr>
          <w:rFonts w:ascii="Calibri" w:hAnsi="Calibri" w:cs="Calibri"/>
        </w:rPr>
        <w:t xml:space="preserve">sans engagement de durée de leur présence. L’Espace Jeunes </w:t>
      </w:r>
      <w:r w:rsidR="004D4E00" w:rsidRPr="00C41898">
        <w:rPr>
          <w:rFonts w:ascii="Calibri" w:hAnsi="Calibri" w:cs="Calibri"/>
        </w:rPr>
        <w:t>est un</w:t>
      </w:r>
      <w:r w:rsidR="00A063A3" w:rsidRPr="00C41898">
        <w:rPr>
          <w:rFonts w:ascii="Calibri" w:hAnsi="Calibri" w:cs="Calibri"/>
        </w:rPr>
        <w:t xml:space="preserve"> lieu dans lequel les jeunes peuvent se retrouver entre amis, participer aux animations mises en place par les animateurs ou encore rencontrer les animateurs pour donner vie à leurs projets. Des temps d’animation ponctuels en soirées ou en dehors des heures d’ouverture de l’accueil libre peuvent également être mis en place par les animateurs ou les jeunes.</w:t>
      </w:r>
    </w:p>
    <w:p w14:paraId="1207954A" w14:textId="77777777" w:rsidR="00A063A3" w:rsidRPr="00C41898" w:rsidRDefault="00A063A3" w:rsidP="00A063A3">
      <w:pPr>
        <w:pStyle w:val="Corpsdetexte"/>
        <w:spacing w:after="0"/>
        <w:ind w:left="567"/>
        <w:jc w:val="both"/>
        <w:rPr>
          <w:rFonts w:ascii="Calibri" w:hAnsi="Calibri" w:cs="Calibri"/>
          <w:i/>
        </w:rPr>
      </w:pPr>
    </w:p>
    <w:p w14:paraId="47F6F792" w14:textId="4D91AFE2" w:rsidR="00A063A3" w:rsidRDefault="00A063A3" w:rsidP="00C05DF4">
      <w:pPr>
        <w:pStyle w:val="Corpsdetexte"/>
        <w:numPr>
          <w:ilvl w:val="0"/>
          <w:numId w:val="14"/>
        </w:numPr>
        <w:spacing w:after="0"/>
        <w:jc w:val="both"/>
        <w:rPr>
          <w:rFonts w:ascii="Calibri" w:hAnsi="Calibri" w:cs="Calibri"/>
          <w:color w:val="000000" w:themeColor="text1"/>
          <w:u w:val="single"/>
        </w:rPr>
      </w:pPr>
      <w:r w:rsidRPr="00912715">
        <w:rPr>
          <w:rFonts w:ascii="Calibri" w:hAnsi="Calibri" w:cs="Calibri"/>
          <w:color w:val="000000" w:themeColor="text1"/>
          <w:u w:val="single"/>
        </w:rPr>
        <w:t xml:space="preserve">L’Espace Jeunes sur les </w:t>
      </w:r>
      <w:r w:rsidR="00B73013" w:rsidRPr="00912715">
        <w:rPr>
          <w:rFonts w:ascii="Calibri" w:hAnsi="Calibri" w:cs="Calibri"/>
          <w:color w:val="000000" w:themeColor="text1"/>
          <w:u w:val="single"/>
        </w:rPr>
        <w:t xml:space="preserve">vacances </w:t>
      </w:r>
    </w:p>
    <w:p w14:paraId="6915404C" w14:textId="781C1905" w:rsidR="00912715" w:rsidRPr="00912715" w:rsidRDefault="004D4E00" w:rsidP="00912715">
      <w:pPr>
        <w:pStyle w:val="Corpsdetexte"/>
        <w:spacing w:after="0"/>
        <w:jc w:val="both"/>
        <w:rPr>
          <w:rFonts w:ascii="Calibri" w:hAnsi="Calibri" w:cs="Calibri"/>
          <w:i/>
          <w:color w:val="000000" w:themeColor="text1"/>
        </w:rPr>
      </w:pPr>
      <w:r>
        <w:rPr>
          <w:rFonts w:ascii="Calibri" w:hAnsi="Calibri" w:cs="Calibri"/>
          <w:i/>
          <w:color w:val="000000" w:themeColor="text1"/>
        </w:rPr>
        <w:t>Fermeture pendant les vacances de fin d’années !</w:t>
      </w:r>
    </w:p>
    <w:p w14:paraId="68848503" w14:textId="77777777" w:rsidR="00C05DF4" w:rsidRPr="00C41898" w:rsidRDefault="00C05DF4" w:rsidP="00C05DF4">
      <w:pPr>
        <w:pStyle w:val="Corpsdetexte"/>
        <w:spacing w:after="0"/>
        <w:jc w:val="both"/>
        <w:rPr>
          <w:rFonts w:ascii="Calibri" w:hAnsi="Calibri" w:cs="Calibri"/>
          <w:b/>
          <w:i/>
          <w:color w:val="000000" w:themeColor="text1"/>
        </w:rPr>
      </w:pPr>
    </w:p>
    <w:p w14:paraId="0D2D8579" w14:textId="106FFE15" w:rsidR="00912715" w:rsidRPr="00342315" w:rsidRDefault="00342315" w:rsidP="009D0EB1">
      <w:pPr>
        <w:pStyle w:val="Corpsdetexte"/>
        <w:spacing w:after="0"/>
        <w:jc w:val="both"/>
        <w:rPr>
          <w:rFonts w:ascii="Calibri" w:hAnsi="Calibri" w:cs="Calibri"/>
        </w:rPr>
      </w:pPr>
      <w:r>
        <w:rPr>
          <w:rFonts w:ascii="Garamond" w:hAnsi="Garamond" w:cs="Calibri"/>
        </w:rPr>
        <w:t>►</w:t>
      </w:r>
      <w:r>
        <w:rPr>
          <w:rFonts w:ascii="Calibri" w:hAnsi="Calibri" w:cs="Calibri"/>
        </w:rPr>
        <w:t xml:space="preserve"> </w:t>
      </w:r>
      <w:r w:rsidR="00912715" w:rsidRPr="00342315">
        <w:rPr>
          <w:rFonts w:ascii="Calibri" w:hAnsi="Calibri" w:cs="Calibri"/>
        </w:rPr>
        <w:t>Pendant les vacances, plusieurs dispositifs d’animations pour que chacun puisse vivre les vacances à son rythme :</w:t>
      </w:r>
    </w:p>
    <w:p w14:paraId="26662802" w14:textId="77777777" w:rsidR="00912715" w:rsidRDefault="00912715" w:rsidP="009D0EB1">
      <w:pPr>
        <w:pStyle w:val="Corpsdetexte"/>
        <w:spacing w:after="0"/>
        <w:jc w:val="both"/>
        <w:rPr>
          <w:rFonts w:ascii="Calibri" w:hAnsi="Calibri" w:cs="Calibri"/>
          <w:b/>
        </w:rPr>
      </w:pPr>
    </w:p>
    <w:p w14:paraId="3EEFB049" w14:textId="5FE47458" w:rsidR="00A063A3" w:rsidRPr="00C41898" w:rsidRDefault="00A063A3" w:rsidP="00342315">
      <w:pPr>
        <w:pStyle w:val="Corpsdetexte"/>
        <w:numPr>
          <w:ilvl w:val="0"/>
          <w:numId w:val="20"/>
        </w:numPr>
        <w:spacing w:after="0"/>
        <w:jc w:val="both"/>
        <w:rPr>
          <w:rFonts w:ascii="Calibri" w:hAnsi="Calibri" w:cs="Calibri"/>
        </w:rPr>
      </w:pPr>
      <w:r w:rsidRPr="00342315">
        <w:rPr>
          <w:rFonts w:ascii="Calibri" w:hAnsi="Calibri" w:cs="Calibri"/>
          <w:u w:val="single"/>
        </w:rPr>
        <w:t xml:space="preserve">Le </w:t>
      </w:r>
      <w:r w:rsidR="00342315" w:rsidRPr="00342315">
        <w:rPr>
          <w:rFonts w:ascii="Calibri" w:hAnsi="Calibri" w:cs="Calibri"/>
          <w:u w:val="single"/>
        </w:rPr>
        <w:t>dispositif pour les 11 – 15 ans « le m</w:t>
      </w:r>
      <w:r w:rsidRPr="00342315">
        <w:rPr>
          <w:rFonts w:ascii="Calibri" w:hAnsi="Calibri" w:cs="Calibri"/>
          <w:u w:val="single"/>
        </w:rPr>
        <w:t>ulti</w:t>
      </w:r>
      <w:r w:rsidR="00342315" w:rsidRPr="00342315">
        <w:rPr>
          <w:rFonts w:ascii="Calibri" w:hAnsi="Calibri" w:cs="Calibri"/>
          <w:u w:val="single"/>
        </w:rPr>
        <w:t xml:space="preserve"> </w:t>
      </w:r>
      <w:r w:rsidRPr="00342315">
        <w:rPr>
          <w:rFonts w:ascii="Calibri" w:hAnsi="Calibri" w:cs="Calibri"/>
          <w:u w:val="single"/>
        </w:rPr>
        <w:t>activités</w:t>
      </w:r>
      <w:r w:rsidR="00342315" w:rsidRPr="00342315">
        <w:rPr>
          <w:rFonts w:ascii="Calibri" w:hAnsi="Calibri" w:cs="Calibri"/>
          <w:u w:val="single"/>
        </w:rPr>
        <w:t> »</w:t>
      </w:r>
      <w:r w:rsidRPr="00C41898">
        <w:rPr>
          <w:rFonts w:ascii="Calibri" w:hAnsi="Calibri" w:cs="Calibri"/>
        </w:rPr>
        <w:t xml:space="preserve"> est un accueil à la journée </w:t>
      </w:r>
      <w:r w:rsidRPr="00342315">
        <w:rPr>
          <w:rFonts w:ascii="Calibri" w:hAnsi="Calibri" w:cs="Calibri"/>
        </w:rPr>
        <w:t>de 9h à 18h (</w:t>
      </w:r>
      <w:r w:rsidRPr="00C41898">
        <w:rPr>
          <w:rFonts w:ascii="Calibri" w:hAnsi="Calibri" w:cs="Calibri"/>
        </w:rPr>
        <w:t xml:space="preserve">y compris le temps du midi, accueil </w:t>
      </w:r>
      <w:r w:rsidR="00B73013" w:rsidRPr="00C41898">
        <w:rPr>
          <w:rFonts w:ascii="Calibri" w:hAnsi="Calibri" w:cs="Calibri"/>
        </w:rPr>
        <w:t>du matin</w:t>
      </w:r>
      <w:r w:rsidR="00342315">
        <w:rPr>
          <w:rFonts w:ascii="Calibri" w:hAnsi="Calibri" w:cs="Calibri"/>
        </w:rPr>
        <w:t xml:space="preserve"> gratuit</w:t>
      </w:r>
      <w:r w:rsidR="00B73013" w:rsidRPr="00C41898">
        <w:rPr>
          <w:rFonts w:ascii="Calibri" w:hAnsi="Calibri" w:cs="Calibri"/>
        </w:rPr>
        <w:t xml:space="preserve"> </w:t>
      </w:r>
      <w:r w:rsidRPr="00C41898">
        <w:rPr>
          <w:rFonts w:ascii="Calibri" w:hAnsi="Calibri" w:cs="Calibri"/>
        </w:rPr>
        <w:t>e</w:t>
      </w:r>
      <w:r w:rsidR="00DF5132" w:rsidRPr="00C41898">
        <w:rPr>
          <w:rFonts w:ascii="Calibri" w:hAnsi="Calibri" w:cs="Calibri"/>
        </w:rPr>
        <w:t>ntre 8h30 et 9</w:t>
      </w:r>
      <w:r w:rsidR="00122678">
        <w:rPr>
          <w:rFonts w:ascii="Calibri" w:hAnsi="Calibri" w:cs="Calibri"/>
        </w:rPr>
        <w:t>h</w:t>
      </w:r>
      <w:r w:rsidR="00122678" w:rsidRPr="00122678">
        <w:rPr>
          <w:rFonts w:ascii="Calibri" w:hAnsi="Calibri" w:cs="Calibri"/>
        </w:rPr>
        <w:t xml:space="preserve"> </w:t>
      </w:r>
      <w:r w:rsidR="00122678">
        <w:rPr>
          <w:rFonts w:ascii="Calibri" w:hAnsi="Calibri" w:cs="Calibri"/>
        </w:rPr>
        <w:t>- Départ possible entre 17h45 et 18h accompagné.</w:t>
      </w:r>
      <w:r w:rsidRPr="00C41898">
        <w:rPr>
          <w:rFonts w:ascii="Calibri" w:hAnsi="Calibri" w:cs="Calibri"/>
        </w:rPr>
        <w:t>)</w:t>
      </w:r>
      <w:r w:rsidRPr="00C41898">
        <w:rPr>
          <w:rFonts w:ascii="Calibri" w:hAnsi="Calibri" w:cs="Calibri"/>
          <w:b/>
        </w:rPr>
        <w:t xml:space="preserve"> </w:t>
      </w:r>
      <w:r w:rsidRPr="00C41898">
        <w:rPr>
          <w:rFonts w:ascii="Calibri" w:hAnsi="Calibri" w:cs="Calibri"/>
        </w:rPr>
        <w:t>pour les jeunes collégiens</w:t>
      </w:r>
      <w:r w:rsidR="004D0700" w:rsidRPr="00C41898">
        <w:rPr>
          <w:rFonts w:ascii="Calibri" w:hAnsi="Calibri" w:cs="Calibri"/>
        </w:rPr>
        <w:t xml:space="preserve"> et/ou âgés de 11 à 15 ans</w:t>
      </w:r>
      <w:r w:rsidRPr="00C41898">
        <w:rPr>
          <w:rFonts w:ascii="Calibri" w:hAnsi="Calibri" w:cs="Calibri"/>
        </w:rPr>
        <w:t>. Les jeunes participent à des activités culturel</w:t>
      </w:r>
      <w:r w:rsidR="00342315">
        <w:rPr>
          <w:rFonts w:ascii="Calibri" w:hAnsi="Calibri" w:cs="Calibri"/>
        </w:rPr>
        <w:t>les, sportives et ludiques. Le m</w:t>
      </w:r>
      <w:r w:rsidRPr="00C41898">
        <w:rPr>
          <w:rFonts w:ascii="Calibri" w:hAnsi="Calibri" w:cs="Calibri"/>
        </w:rPr>
        <w:t>ulti</w:t>
      </w:r>
      <w:r w:rsidR="00342315">
        <w:rPr>
          <w:rFonts w:ascii="Calibri" w:hAnsi="Calibri" w:cs="Calibri"/>
        </w:rPr>
        <w:t xml:space="preserve"> </w:t>
      </w:r>
      <w:r w:rsidRPr="00C41898">
        <w:rPr>
          <w:rFonts w:ascii="Calibri" w:hAnsi="Calibri" w:cs="Calibri"/>
        </w:rPr>
        <w:t>activités fonctionne du lundi au vendredi.</w:t>
      </w:r>
      <w:r w:rsidR="00C05DF4" w:rsidRPr="00C41898">
        <w:rPr>
          <w:rFonts w:ascii="Calibri" w:hAnsi="Calibri" w:cs="Calibri"/>
        </w:rPr>
        <w:t xml:space="preserve"> Il est organisé en partenariat avec l’Alerte Sportive Fondettoise sur les vacances de la Toussaint, </w:t>
      </w:r>
      <w:r w:rsidR="00B73013" w:rsidRPr="00C41898">
        <w:rPr>
          <w:rFonts w:ascii="Calibri" w:hAnsi="Calibri" w:cs="Calibri"/>
        </w:rPr>
        <w:t>d’</w:t>
      </w:r>
      <w:r w:rsidR="00C05DF4" w:rsidRPr="00C41898">
        <w:rPr>
          <w:rFonts w:ascii="Calibri" w:hAnsi="Calibri" w:cs="Calibri"/>
        </w:rPr>
        <w:t xml:space="preserve">Hiver et </w:t>
      </w:r>
      <w:r w:rsidR="00B73013" w:rsidRPr="00C41898">
        <w:rPr>
          <w:rFonts w:ascii="Calibri" w:hAnsi="Calibri" w:cs="Calibri"/>
        </w:rPr>
        <w:t xml:space="preserve">de </w:t>
      </w:r>
      <w:r w:rsidR="00C05DF4" w:rsidRPr="00C41898">
        <w:rPr>
          <w:rFonts w:ascii="Calibri" w:hAnsi="Calibri" w:cs="Calibri"/>
        </w:rPr>
        <w:t>Printemps.</w:t>
      </w:r>
      <w:r w:rsidR="00122678">
        <w:rPr>
          <w:rFonts w:ascii="Calibri" w:hAnsi="Calibri" w:cs="Calibri"/>
        </w:rPr>
        <w:t xml:space="preserve"> </w:t>
      </w:r>
    </w:p>
    <w:p w14:paraId="3209A5A8" w14:textId="77777777" w:rsidR="00C930EB" w:rsidRPr="00C41898" w:rsidRDefault="00C930EB" w:rsidP="004D0700">
      <w:pPr>
        <w:pStyle w:val="Corpsdetexte"/>
        <w:spacing w:after="0"/>
        <w:jc w:val="both"/>
        <w:rPr>
          <w:rFonts w:ascii="Calibri" w:hAnsi="Calibri" w:cs="Calibri"/>
          <w:b/>
        </w:rPr>
      </w:pPr>
    </w:p>
    <w:p w14:paraId="0C4AC574" w14:textId="18C4B21E" w:rsidR="00B73013" w:rsidRPr="00C41898" w:rsidRDefault="00342315" w:rsidP="00342315">
      <w:pPr>
        <w:pStyle w:val="Corpsdetexte"/>
        <w:numPr>
          <w:ilvl w:val="0"/>
          <w:numId w:val="20"/>
        </w:numPr>
        <w:spacing w:after="0"/>
        <w:jc w:val="both"/>
        <w:rPr>
          <w:rFonts w:ascii="Calibri" w:hAnsi="Calibri" w:cs="Calibri"/>
          <w:b/>
        </w:rPr>
      </w:pPr>
      <w:r w:rsidRPr="00342315">
        <w:rPr>
          <w:rFonts w:ascii="Calibri" w:hAnsi="Calibri" w:cs="Calibri"/>
          <w:u w:val="single"/>
        </w:rPr>
        <w:t>Le dispositif pour les 11-17 ans « l</w:t>
      </w:r>
      <w:r w:rsidR="00A063A3" w:rsidRPr="00342315">
        <w:rPr>
          <w:rFonts w:ascii="Calibri" w:hAnsi="Calibri" w:cs="Calibri"/>
          <w:u w:val="single"/>
        </w:rPr>
        <w:t>’accueil libre</w:t>
      </w:r>
      <w:r w:rsidRPr="00342315">
        <w:rPr>
          <w:rFonts w:ascii="Calibri" w:hAnsi="Calibri" w:cs="Calibri"/>
          <w:u w:val="single"/>
        </w:rPr>
        <w:t> </w:t>
      </w:r>
      <w:r w:rsidR="001E6414">
        <w:rPr>
          <w:rFonts w:ascii="Calibri" w:hAnsi="Calibri" w:cs="Calibri"/>
          <w:u w:val="single"/>
        </w:rPr>
        <w:t>– activités et soirées</w:t>
      </w:r>
      <w:r w:rsidR="001E6414" w:rsidRPr="00342315">
        <w:rPr>
          <w:rFonts w:ascii="Calibri" w:hAnsi="Calibri" w:cs="Calibri"/>
          <w:u w:val="single"/>
        </w:rPr>
        <w:t xml:space="preserve"> »</w:t>
      </w:r>
      <w:r w:rsidR="004D0700" w:rsidRPr="00C41898">
        <w:rPr>
          <w:rFonts w:ascii="Calibri" w:hAnsi="Calibri" w:cs="Calibri"/>
        </w:rPr>
        <w:t xml:space="preserve"> est </w:t>
      </w:r>
      <w:r w:rsidR="00A063A3" w:rsidRPr="00C41898">
        <w:rPr>
          <w:rFonts w:ascii="Calibri" w:hAnsi="Calibri" w:cs="Calibri"/>
        </w:rPr>
        <w:t xml:space="preserve">ouvert </w:t>
      </w:r>
      <w:r w:rsidR="00B35A64" w:rsidRPr="00342315">
        <w:rPr>
          <w:rFonts w:ascii="Calibri" w:hAnsi="Calibri" w:cs="Calibri"/>
        </w:rPr>
        <w:t xml:space="preserve">de 14h à 18h </w:t>
      </w:r>
      <w:r w:rsidR="00A063A3" w:rsidRPr="00C41898">
        <w:rPr>
          <w:rFonts w:ascii="Calibri" w:hAnsi="Calibri" w:cs="Calibri"/>
        </w:rPr>
        <w:t xml:space="preserve">du lundi au vendredi. Les jeunes entre 11 et 17 ans peuvent y venir sans engagement de durée de leur présence. L’Espace Jeunes </w:t>
      </w:r>
      <w:r w:rsidR="004D4E00" w:rsidRPr="00C41898">
        <w:rPr>
          <w:rFonts w:ascii="Calibri" w:hAnsi="Calibri" w:cs="Calibri"/>
        </w:rPr>
        <w:t>est un</w:t>
      </w:r>
      <w:r w:rsidR="00A063A3" w:rsidRPr="00C41898">
        <w:rPr>
          <w:rFonts w:ascii="Calibri" w:hAnsi="Calibri" w:cs="Calibri"/>
        </w:rPr>
        <w:t xml:space="preserve"> lieu dans lequel les jeunes peuvent se retrouver entre amis, participer aux </w:t>
      </w:r>
      <w:r w:rsidR="00A063A3" w:rsidRPr="00342315">
        <w:rPr>
          <w:rFonts w:ascii="Calibri" w:hAnsi="Calibri" w:cs="Calibri"/>
        </w:rPr>
        <w:t xml:space="preserve">animations </w:t>
      </w:r>
      <w:r w:rsidR="00A063A3" w:rsidRPr="00C41898">
        <w:rPr>
          <w:rFonts w:ascii="Calibri" w:hAnsi="Calibri" w:cs="Calibri"/>
        </w:rPr>
        <w:t>mises en place par les animateurs ou encore rencontrer les animateurs pour donner vie à leurs projets</w:t>
      </w:r>
      <w:r w:rsidR="00A063A3" w:rsidRPr="00C41898">
        <w:rPr>
          <w:rFonts w:ascii="Calibri" w:hAnsi="Calibri" w:cs="Calibri"/>
          <w:b/>
        </w:rPr>
        <w:t xml:space="preserve">. </w:t>
      </w:r>
    </w:p>
    <w:p w14:paraId="2B8599F4" w14:textId="435EA262" w:rsidR="00A063A3" w:rsidRPr="00C41898" w:rsidRDefault="00A063A3" w:rsidP="00342315">
      <w:pPr>
        <w:pStyle w:val="Corpsdetexte"/>
        <w:spacing w:after="0"/>
        <w:ind w:left="708"/>
        <w:jc w:val="both"/>
        <w:rPr>
          <w:rFonts w:ascii="Calibri" w:hAnsi="Calibri" w:cs="Calibri"/>
          <w:b/>
        </w:rPr>
      </w:pPr>
      <w:r w:rsidRPr="00342315">
        <w:rPr>
          <w:rFonts w:ascii="Calibri" w:hAnsi="Calibri" w:cs="Calibri"/>
        </w:rPr>
        <w:t>Des stages</w:t>
      </w:r>
      <w:r w:rsidR="004D0700" w:rsidRPr="00342315">
        <w:rPr>
          <w:rFonts w:ascii="Calibri" w:hAnsi="Calibri" w:cs="Calibri"/>
        </w:rPr>
        <w:t xml:space="preserve">, </w:t>
      </w:r>
      <w:r w:rsidRPr="00342315">
        <w:rPr>
          <w:rFonts w:ascii="Calibri" w:hAnsi="Calibri" w:cs="Calibri"/>
        </w:rPr>
        <w:t>des temps d’animation ponctuels</w:t>
      </w:r>
      <w:r w:rsidR="004D0700" w:rsidRPr="00342315">
        <w:rPr>
          <w:rFonts w:ascii="Calibri" w:hAnsi="Calibri" w:cs="Calibri"/>
        </w:rPr>
        <w:t>, des soirées</w:t>
      </w:r>
      <w:r w:rsidRPr="00342315">
        <w:rPr>
          <w:rFonts w:ascii="Calibri" w:hAnsi="Calibri" w:cs="Calibri"/>
        </w:rPr>
        <w:t xml:space="preserve"> peuvent</w:t>
      </w:r>
      <w:r w:rsidRPr="00C41898">
        <w:rPr>
          <w:rFonts w:ascii="Calibri" w:hAnsi="Calibri" w:cs="Calibri"/>
        </w:rPr>
        <w:t xml:space="preserve"> également être mis en place par les animateurs ou les jeunes </w:t>
      </w:r>
      <w:r w:rsidR="004D0700" w:rsidRPr="00C41898">
        <w:rPr>
          <w:rFonts w:ascii="Calibri" w:hAnsi="Calibri" w:cs="Calibri"/>
        </w:rPr>
        <w:t xml:space="preserve">sur </w:t>
      </w:r>
      <w:r w:rsidRPr="00C41898">
        <w:rPr>
          <w:rFonts w:ascii="Calibri" w:hAnsi="Calibri" w:cs="Calibri"/>
        </w:rPr>
        <w:t xml:space="preserve">ou en dehors des heures d’ouverture de l’accueil libre. </w:t>
      </w:r>
    </w:p>
    <w:p w14:paraId="3F7002ED" w14:textId="77777777" w:rsidR="009D0EB1" w:rsidRPr="00C41898" w:rsidRDefault="009D0EB1" w:rsidP="004D0700">
      <w:pPr>
        <w:pStyle w:val="Corpsdetexte"/>
        <w:spacing w:after="0"/>
        <w:jc w:val="both"/>
        <w:rPr>
          <w:rFonts w:ascii="Calibri" w:hAnsi="Calibri" w:cs="Calibri"/>
        </w:rPr>
      </w:pPr>
    </w:p>
    <w:p w14:paraId="472D1D68" w14:textId="246DEA4C" w:rsidR="00A063A3" w:rsidRPr="00342315" w:rsidRDefault="00A063A3" w:rsidP="00342315">
      <w:pPr>
        <w:pStyle w:val="Corpsdetexte"/>
        <w:numPr>
          <w:ilvl w:val="0"/>
          <w:numId w:val="20"/>
        </w:numPr>
        <w:spacing w:after="0"/>
        <w:jc w:val="both"/>
        <w:rPr>
          <w:rFonts w:ascii="Calibri" w:hAnsi="Calibri" w:cs="Calibri"/>
          <w:u w:val="single"/>
        </w:rPr>
      </w:pPr>
      <w:r w:rsidRPr="00342315">
        <w:rPr>
          <w:rFonts w:ascii="Calibri" w:hAnsi="Calibri" w:cs="Calibri"/>
          <w:u w:val="single"/>
        </w:rPr>
        <w:t xml:space="preserve">Les séjours. </w:t>
      </w:r>
    </w:p>
    <w:p w14:paraId="28CDFA6C" w14:textId="429A7D38" w:rsidR="00A063A3" w:rsidRPr="00C41898" w:rsidRDefault="00A063A3" w:rsidP="00342315">
      <w:pPr>
        <w:pStyle w:val="Corpsdetexte"/>
        <w:spacing w:after="0"/>
        <w:ind w:left="708"/>
        <w:jc w:val="both"/>
        <w:rPr>
          <w:rFonts w:ascii="Calibri" w:hAnsi="Calibri" w:cs="Calibri"/>
        </w:rPr>
      </w:pPr>
      <w:r w:rsidRPr="00C41898">
        <w:rPr>
          <w:rFonts w:ascii="Calibri" w:hAnsi="Calibri" w:cs="Calibri"/>
        </w:rPr>
        <w:t>Des séjours accessoires d’une durée maximum de 5 nuits peuvent être mis en place pendant les périodes de vacances</w:t>
      </w:r>
      <w:r w:rsidR="001E6414">
        <w:rPr>
          <w:rFonts w:ascii="Calibri" w:hAnsi="Calibri" w:cs="Calibri"/>
        </w:rPr>
        <w:t xml:space="preserve"> et hors vacances</w:t>
      </w:r>
      <w:r w:rsidRPr="00C41898">
        <w:rPr>
          <w:rFonts w:ascii="Calibri" w:hAnsi="Calibri" w:cs="Calibri"/>
        </w:rPr>
        <w:t>.</w:t>
      </w:r>
    </w:p>
    <w:p w14:paraId="010CBA55" w14:textId="4BC5FD74" w:rsidR="00A063A3" w:rsidRPr="00C41898" w:rsidRDefault="00A063A3" w:rsidP="004D4E00">
      <w:pPr>
        <w:pStyle w:val="Corpsdetexte"/>
        <w:spacing w:after="0"/>
        <w:jc w:val="both"/>
        <w:rPr>
          <w:rFonts w:ascii="Calibri" w:hAnsi="Calibri" w:cs="Calibri"/>
        </w:rPr>
      </w:pPr>
      <w:r w:rsidRPr="00C41898">
        <w:rPr>
          <w:rFonts w:ascii="Calibri" w:hAnsi="Calibri" w:cs="Calibri"/>
        </w:rPr>
        <w:lastRenderedPageBreak/>
        <w:t xml:space="preserve">Tous ces temps d’accueils sont déclarés et regroupés au sein d’un même agrément de la Direction Départementale de la Cohésion Sociale (DDCS) </w:t>
      </w:r>
      <w:r w:rsidR="004D4E00" w:rsidRPr="00C41898">
        <w:rPr>
          <w:rFonts w:ascii="Calibri" w:hAnsi="Calibri" w:cs="Calibri"/>
        </w:rPr>
        <w:t>et respectent</w:t>
      </w:r>
      <w:r w:rsidRPr="00C41898">
        <w:rPr>
          <w:rFonts w:ascii="Calibri" w:hAnsi="Calibri" w:cs="Calibri"/>
        </w:rPr>
        <w:t xml:space="preserve"> de ce fait les normes législatives.</w:t>
      </w:r>
    </w:p>
    <w:p w14:paraId="60551217" w14:textId="77777777" w:rsidR="008018B6" w:rsidRPr="00C41898" w:rsidRDefault="00A063A3" w:rsidP="009D0EB1">
      <w:pPr>
        <w:pStyle w:val="Corpsdetexte"/>
        <w:spacing w:after="0"/>
        <w:jc w:val="both"/>
        <w:rPr>
          <w:rFonts w:ascii="Calibri" w:hAnsi="Calibri" w:cs="Calibri"/>
        </w:rPr>
      </w:pPr>
      <w:r w:rsidRPr="00C41898">
        <w:rPr>
          <w:rFonts w:ascii="Calibri" w:hAnsi="Calibri" w:cs="Calibri"/>
        </w:rPr>
        <w:t>L’Animation Jeunesse peut, en plus de l’accueil de loisirs, organiser des séjours courts pour lequel des agréments supplémentaires seront déposés auprès de la DDCS. Ces séjours courts ne rentrent pas dans le cadre de la tarification au quotient f</w:t>
      </w:r>
      <w:r w:rsidR="00372265" w:rsidRPr="00C41898">
        <w:rPr>
          <w:rFonts w:ascii="Calibri" w:hAnsi="Calibri" w:cs="Calibri"/>
        </w:rPr>
        <w:t>amilial décrite dans l’article 8</w:t>
      </w:r>
      <w:r w:rsidRPr="00C41898">
        <w:rPr>
          <w:rFonts w:ascii="Calibri" w:hAnsi="Calibri" w:cs="Calibri"/>
        </w:rPr>
        <w:t>.</w:t>
      </w:r>
    </w:p>
    <w:p w14:paraId="3AA3D393" w14:textId="77777777" w:rsidR="00B60304" w:rsidRPr="00C41898" w:rsidRDefault="00B60304" w:rsidP="009D0EB1">
      <w:pPr>
        <w:pStyle w:val="Corpsdetexte"/>
        <w:spacing w:after="0"/>
        <w:jc w:val="both"/>
        <w:rPr>
          <w:rFonts w:ascii="Calibri" w:hAnsi="Calibri" w:cs="Calibri"/>
          <w:b/>
        </w:rPr>
      </w:pPr>
    </w:p>
    <w:p w14:paraId="39F87DD4" w14:textId="77777777" w:rsidR="008018B6" w:rsidRPr="00C41898" w:rsidRDefault="008018B6" w:rsidP="009D0EB1">
      <w:pPr>
        <w:widowControl w:val="0"/>
        <w:spacing w:line="240" w:lineRule="auto"/>
        <w:jc w:val="both"/>
        <w:rPr>
          <w:rFonts w:ascii="Calibri" w:eastAsia="Times New Roman" w:hAnsi="Calibri" w:cs="Calibri"/>
          <w:b/>
          <w:bCs/>
          <w:color w:val="000000"/>
          <w:kern w:val="28"/>
          <w:sz w:val="20"/>
          <w:szCs w:val="20"/>
          <w:u w:val="single"/>
          <w:lang w:eastAsia="fr-FR"/>
          <w14:cntxtAlts/>
        </w:rPr>
      </w:pPr>
      <w:r w:rsidRPr="00C41898">
        <w:rPr>
          <w:rFonts w:ascii="Calibri" w:eastAsia="Times New Roman" w:hAnsi="Calibri" w:cs="Calibri"/>
          <w:b/>
          <w:bCs/>
          <w:color w:val="000000"/>
          <w:kern w:val="28"/>
          <w:sz w:val="20"/>
          <w:szCs w:val="20"/>
          <w:u w:val="single"/>
          <w:lang w:eastAsia="fr-FR"/>
          <w14:cntxtAlts/>
        </w:rPr>
        <w:t>Article 5- Encadrement du public</w:t>
      </w:r>
    </w:p>
    <w:p w14:paraId="0CFFF62D" w14:textId="77777777" w:rsidR="00C05DF4" w:rsidRPr="00C41898" w:rsidRDefault="00C05DF4" w:rsidP="009D0EB1">
      <w:pPr>
        <w:widowControl w:val="0"/>
        <w:spacing w:line="240" w:lineRule="auto"/>
        <w:jc w:val="both"/>
        <w:rPr>
          <w:rFonts w:ascii="Calibri" w:eastAsia="Times New Roman" w:hAnsi="Calibri" w:cs="Calibri"/>
          <w:color w:val="000000"/>
          <w:kern w:val="28"/>
          <w:sz w:val="20"/>
          <w:szCs w:val="20"/>
          <w:u w:val="single"/>
          <w:lang w:eastAsia="fr-FR"/>
          <w14:cntxtAlts/>
        </w:rPr>
      </w:pPr>
    </w:p>
    <w:p w14:paraId="5293CCC0" w14:textId="06C887A4" w:rsidR="008018B6" w:rsidRPr="00C41898" w:rsidRDefault="00F72118" w:rsidP="009D0EB1">
      <w:pPr>
        <w:spacing w:line="240" w:lineRule="auto"/>
        <w:jc w:val="both"/>
        <w:rPr>
          <w:rFonts w:ascii="Calibri" w:eastAsia="Times New Roman" w:hAnsi="Calibri" w:cs="Calibri"/>
          <w:color w:val="000000"/>
          <w:kern w:val="28"/>
          <w:sz w:val="20"/>
          <w:szCs w:val="20"/>
          <w:lang w:eastAsia="fr-FR"/>
          <w14:cntxtAlts/>
        </w:rPr>
      </w:pPr>
      <w:r w:rsidRPr="00C41898">
        <w:rPr>
          <w:rFonts w:ascii="Calibri" w:eastAsia="Times New Roman" w:hAnsi="Calibri" w:cs="Calibri"/>
          <w:color w:val="000000"/>
          <w:kern w:val="28"/>
          <w:sz w:val="20"/>
          <w:szCs w:val="20"/>
          <w:lang w:eastAsia="fr-FR"/>
          <w14:cntxtAlts/>
        </w:rPr>
        <w:t xml:space="preserve">L’encadrement des participants </w:t>
      </w:r>
      <w:r w:rsidR="008018B6" w:rsidRPr="00C41898">
        <w:rPr>
          <w:rFonts w:ascii="Calibri" w:eastAsia="Times New Roman" w:hAnsi="Calibri" w:cs="Calibri"/>
          <w:color w:val="000000"/>
          <w:kern w:val="28"/>
          <w:sz w:val="20"/>
          <w:szCs w:val="20"/>
          <w:lang w:eastAsia="fr-FR"/>
          <w14:cntxtAlts/>
        </w:rPr>
        <w:t xml:space="preserve">n’est pas assuré en dehors des </w:t>
      </w:r>
      <w:r w:rsidR="004D4E00" w:rsidRPr="00C41898">
        <w:rPr>
          <w:rFonts w:ascii="Calibri" w:eastAsia="Times New Roman" w:hAnsi="Calibri" w:cs="Calibri"/>
          <w:color w:val="000000"/>
          <w:kern w:val="28"/>
          <w:sz w:val="20"/>
          <w:szCs w:val="20"/>
          <w:lang w:eastAsia="fr-FR"/>
          <w14:cntxtAlts/>
        </w:rPr>
        <w:t>créneaux d’activités</w:t>
      </w:r>
      <w:r w:rsidR="008018B6" w:rsidRPr="00C41898">
        <w:rPr>
          <w:rFonts w:ascii="Calibri" w:eastAsia="Times New Roman" w:hAnsi="Calibri" w:cs="Calibri"/>
          <w:color w:val="000000"/>
          <w:kern w:val="28"/>
          <w:sz w:val="20"/>
          <w:szCs w:val="20"/>
          <w:lang w:eastAsia="fr-FR"/>
          <w14:cntxtAlts/>
        </w:rPr>
        <w:t xml:space="preserve"> de l’Aubrière. Les parents </w:t>
      </w:r>
      <w:r w:rsidR="004D4E00" w:rsidRPr="00C41898">
        <w:rPr>
          <w:rFonts w:ascii="Calibri" w:eastAsia="Times New Roman" w:hAnsi="Calibri" w:cs="Calibri"/>
          <w:color w:val="000000"/>
          <w:kern w:val="28"/>
          <w:sz w:val="20"/>
          <w:szCs w:val="20"/>
          <w:lang w:eastAsia="fr-FR"/>
          <w14:cntxtAlts/>
        </w:rPr>
        <w:t>et tuteurs</w:t>
      </w:r>
      <w:r w:rsidR="008018B6" w:rsidRPr="00C41898">
        <w:rPr>
          <w:rFonts w:ascii="Calibri" w:eastAsia="Times New Roman" w:hAnsi="Calibri" w:cs="Calibri"/>
          <w:color w:val="000000"/>
          <w:kern w:val="28"/>
          <w:sz w:val="20"/>
          <w:szCs w:val="20"/>
          <w:lang w:eastAsia="fr-FR"/>
          <w14:cntxtAlts/>
        </w:rPr>
        <w:t xml:space="preserve"> d’enfant mineur restent responsables de leur enfant hors des espaces réservés aux activités de l’association, en dehors des horaires contractuels et sans la présence d’un animateur de l’association, reconnu comme tel. En dehors de ces temps, la responsabilité de l’association n’est pas engagée. </w:t>
      </w:r>
    </w:p>
    <w:p w14:paraId="0B22C8A1" w14:textId="77777777" w:rsidR="00C05DF4" w:rsidRPr="00C41898" w:rsidRDefault="00C05DF4" w:rsidP="009D0EB1">
      <w:pPr>
        <w:widowControl w:val="0"/>
        <w:spacing w:line="240" w:lineRule="auto"/>
        <w:jc w:val="both"/>
        <w:rPr>
          <w:rFonts w:ascii="Calibri" w:eastAsia="Times New Roman" w:hAnsi="Calibri" w:cs="Calibri"/>
          <w:b/>
          <w:bCs/>
          <w:color w:val="000000"/>
          <w:kern w:val="28"/>
          <w:sz w:val="20"/>
          <w:szCs w:val="20"/>
          <w:u w:val="single"/>
          <w:lang w:eastAsia="fr-FR"/>
          <w14:cntxtAlts/>
        </w:rPr>
      </w:pPr>
    </w:p>
    <w:p w14:paraId="50778B06" w14:textId="77777777" w:rsidR="008018B6" w:rsidRPr="00C41898" w:rsidRDefault="008018B6" w:rsidP="009D0EB1">
      <w:pPr>
        <w:widowControl w:val="0"/>
        <w:spacing w:line="240" w:lineRule="auto"/>
        <w:jc w:val="both"/>
        <w:rPr>
          <w:rFonts w:ascii="Calibri" w:eastAsia="Times New Roman" w:hAnsi="Calibri" w:cs="Calibri"/>
          <w:b/>
          <w:bCs/>
          <w:color w:val="000000"/>
          <w:kern w:val="28"/>
          <w:sz w:val="20"/>
          <w:szCs w:val="20"/>
          <w:u w:val="single"/>
          <w:lang w:eastAsia="fr-FR"/>
          <w14:cntxtAlts/>
        </w:rPr>
      </w:pPr>
      <w:r w:rsidRPr="00C41898">
        <w:rPr>
          <w:rFonts w:ascii="Calibri" w:eastAsia="Times New Roman" w:hAnsi="Calibri" w:cs="Calibri"/>
          <w:b/>
          <w:bCs/>
          <w:color w:val="000000"/>
          <w:kern w:val="28"/>
          <w:sz w:val="20"/>
          <w:szCs w:val="20"/>
          <w:u w:val="single"/>
          <w:lang w:eastAsia="fr-FR"/>
          <w14:cntxtAlts/>
        </w:rPr>
        <w:t>Article 6- Matériel</w:t>
      </w:r>
    </w:p>
    <w:p w14:paraId="151D4A69" w14:textId="77777777" w:rsidR="00C05DF4" w:rsidRPr="00C41898" w:rsidRDefault="00C05DF4" w:rsidP="009D0EB1">
      <w:pPr>
        <w:widowControl w:val="0"/>
        <w:spacing w:line="240" w:lineRule="auto"/>
        <w:jc w:val="both"/>
        <w:rPr>
          <w:rFonts w:ascii="Calibri" w:eastAsia="Times New Roman" w:hAnsi="Calibri" w:cs="Calibri"/>
          <w:b/>
          <w:bCs/>
          <w:color w:val="000000"/>
          <w:kern w:val="28"/>
          <w:sz w:val="20"/>
          <w:szCs w:val="20"/>
          <w:u w:val="single"/>
          <w:lang w:eastAsia="fr-FR"/>
          <w14:cntxtAlts/>
        </w:rPr>
      </w:pPr>
    </w:p>
    <w:p w14:paraId="2DFC5976" w14:textId="77777777" w:rsidR="0019186A" w:rsidRPr="00C41898" w:rsidRDefault="008018B6" w:rsidP="0019186A">
      <w:pPr>
        <w:spacing w:line="240" w:lineRule="auto"/>
        <w:jc w:val="both"/>
        <w:rPr>
          <w:rFonts w:ascii="Calibri" w:eastAsia="Times New Roman" w:hAnsi="Calibri" w:cs="Calibri"/>
          <w:color w:val="000000"/>
          <w:kern w:val="28"/>
          <w:sz w:val="20"/>
          <w:szCs w:val="20"/>
          <w:lang w:eastAsia="fr-FR"/>
          <w14:cntxtAlts/>
        </w:rPr>
      </w:pPr>
      <w:r w:rsidRPr="00C41898">
        <w:rPr>
          <w:rFonts w:ascii="Calibri" w:eastAsia="Times New Roman" w:hAnsi="Calibri" w:cs="Calibri"/>
          <w:color w:val="000000"/>
          <w:kern w:val="28"/>
          <w:sz w:val="20"/>
          <w:szCs w:val="20"/>
          <w:lang w:eastAsia="fr-FR"/>
          <w14:cntxtAlts/>
        </w:rPr>
        <w:t>Chaque adhérent est responsable de son matériel et de ses</w:t>
      </w:r>
      <w:r w:rsidR="00F72118" w:rsidRPr="00C41898">
        <w:rPr>
          <w:rFonts w:ascii="Calibri" w:eastAsia="Times New Roman" w:hAnsi="Calibri" w:cs="Calibri"/>
          <w:color w:val="000000"/>
          <w:kern w:val="28"/>
          <w:sz w:val="20"/>
          <w:szCs w:val="20"/>
          <w:lang w:eastAsia="fr-FR"/>
          <w14:cntxtAlts/>
        </w:rPr>
        <w:t xml:space="preserve"> objets personnels (</w:t>
      </w:r>
      <w:r w:rsidRPr="00C41898">
        <w:rPr>
          <w:rFonts w:ascii="Calibri" w:eastAsia="Times New Roman" w:hAnsi="Calibri" w:cs="Calibri"/>
          <w:color w:val="000000"/>
          <w:kern w:val="28"/>
          <w:sz w:val="20"/>
          <w:szCs w:val="20"/>
          <w:lang w:eastAsia="fr-FR"/>
          <w14:cntxtAlts/>
        </w:rPr>
        <w:t>vêtement</w:t>
      </w:r>
      <w:r w:rsidR="00F72118" w:rsidRPr="00C41898">
        <w:rPr>
          <w:rFonts w:ascii="Calibri" w:eastAsia="Times New Roman" w:hAnsi="Calibri" w:cs="Calibri"/>
          <w:color w:val="000000"/>
          <w:kern w:val="28"/>
          <w:sz w:val="20"/>
          <w:szCs w:val="20"/>
          <w:lang w:eastAsia="fr-FR"/>
          <w14:cntxtAlts/>
        </w:rPr>
        <w:t>, argent de poche, téléphone</w:t>
      </w:r>
      <w:r w:rsidRPr="00C41898">
        <w:rPr>
          <w:rFonts w:ascii="Calibri" w:eastAsia="Times New Roman" w:hAnsi="Calibri" w:cs="Calibri"/>
          <w:color w:val="000000"/>
          <w:kern w:val="28"/>
          <w:sz w:val="20"/>
          <w:szCs w:val="20"/>
          <w:lang w:eastAsia="fr-FR"/>
          <w14:cntxtAlts/>
        </w:rPr>
        <w:t xml:space="preserve">…) pendant la durée de son activité. En cas d’oubli, de vols, de dégradation, l’Aubrière se dégage de </w:t>
      </w:r>
      <w:r w:rsidR="00F72118" w:rsidRPr="00C41898">
        <w:rPr>
          <w:rFonts w:ascii="Calibri" w:eastAsia="Times New Roman" w:hAnsi="Calibri" w:cs="Calibri"/>
          <w:color w:val="000000"/>
          <w:kern w:val="28"/>
          <w:sz w:val="20"/>
          <w:szCs w:val="20"/>
          <w:lang w:eastAsia="fr-FR"/>
          <w14:cntxtAlts/>
        </w:rPr>
        <w:t xml:space="preserve">toute responsabilité et invite </w:t>
      </w:r>
      <w:r w:rsidRPr="00C41898">
        <w:rPr>
          <w:rFonts w:ascii="Calibri" w:eastAsia="Times New Roman" w:hAnsi="Calibri" w:cs="Calibri"/>
          <w:color w:val="000000"/>
          <w:kern w:val="28"/>
          <w:sz w:val="20"/>
          <w:szCs w:val="20"/>
          <w:lang w:eastAsia="fr-FR"/>
          <w14:cntxtAlts/>
        </w:rPr>
        <w:t>les adhérents à être vigilants.</w:t>
      </w:r>
    </w:p>
    <w:p w14:paraId="2301E963" w14:textId="77777777" w:rsidR="00C930EB" w:rsidRPr="00C41898" w:rsidRDefault="00C930EB" w:rsidP="0019186A">
      <w:pPr>
        <w:spacing w:line="240" w:lineRule="auto"/>
        <w:jc w:val="both"/>
        <w:rPr>
          <w:rFonts w:ascii="Calibri" w:eastAsia="Times New Roman" w:hAnsi="Calibri" w:cs="Calibri"/>
          <w:color w:val="000000"/>
          <w:kern w:val="28"/>
          <w:sz w:val="20"/>
          <w:szCs w:val="20"/>
          <w:lang w:eastAsia="fr-FR"/>
          <w14:cntxtAlts/>
        </w:rPr>
      </w:pPr>
    </w:p>
    <w:p w14:paraId="3B69FD85" w14:textId="4500D803" w:rsidR="008018B6" w:rsidRPr="00C41898" w:rsidRDefault="008018B6" w:rsidP="0019186A">
      <w:pPr>
        <w:spacing w:line="240" w:lineRule="auto"/>
        <w:jc w:val="both"/>
        <w:rPr>
          <w:rFonts w:ascii="Calibri" w:eastAsia="Times New Roman" w:hAnsi="Calibri" w:cs="Calibri"/>
          <w:color w:val="000000"/>
          <w:kern w:val="28"/>
          <w:sz w:val="20"/>
          <w:szCs w:val="20"/>
          <w:lang w:eastAsia="fr-FR"/>
          <w14:cntxtAlts/>
        </w:rPr>
      </w:pPr>
      <w:r w:rsidRPr="00C41898">
        <w:rPr>
          <w:rFonts w:ascii="Calibri" w:eastAsia="Times New Roman" w:hAnsi="Calibri" w:cs="Calibri"/>
          <w:b/>
          <w:bCs/>
          <w:color w:val="000000"/>
          <w:kern w:val="28"/>
          <w:sz w:val="20"/>
          <w:szCs w:val="20"/>
          <w:u w:val="single"/>
          <w:lang w:eastAsia="fr-FR"/>
          <w14:cntxtAlts/>
        </w:rPr>
        <w:t xml:space="preserve">Article 7 </w:t>
      </w:r>
      <w:r w:rsidR="00C05DF4" w:rsidRPr="00C41898">
        <w:rPr>
          <w:rFonts w:ascii="Calibri" w:eastAsia="Times New Roman" w:hAnsi="Calibri" w:cs="Calibri"/>
          <w:b/>
          <w:bCs/>
          <w:color w:val="000000"/>
          <w:kern w:val="28"/>
          <w:sz w:val="20"/>
          <w:szCs w:val="20"/>
          <w:u w:val="single"/>
          <w:lang w:eastAsia="fr-FR"/>
          <w14:cntxtAlts/>
        </w:rPr>
        <w:t>–</w:t>
      </w:r>
      <w:r w:rsidRPr="00C41898">
        <w:rPr>
          <w:rFonts w:ascii="Calibri" w:eastAsia="Times New Roman" w:hAnsi="Calibri" w:cs="Calibri"/>
          <w:b/>
          <w:bCs/>
          <w:color w:val="000000"/>
          <w:kern w:val="28"/>
          <w:sz w:val="20"/>
          <w:szCs w:val="20"/>
          <w:u w:val="single"/>
          <w:lang w:eastAsia="fr-FR"/>
          <w14:cntxtAlts/>
        </w:rPr>
        <w:t xml:space="preserve"> Transport</w:t>
      </w:r>
    </w:p>
    <w:p w14:paraId="6C2FA4DD" w14:textId="77777777" w:rsidR="00C05DF4" w:rsidRPr="00C41898" w:rsidRDefault="00C05DF4" w:rsidP="009D0EB1">
      <w:pPr>
        <w:widowControl w:val="0"/>
        <w:spacing w:line="240" w:lineRule="auto"/>
        <w:jc w:val="both"/>
        <w:rPr>
          <w:rFonts w:ascii="Calibri" w:eastAsia="Times New Roman" w:hAnsi="Calibri" w:cs="Calibri"/>
          <w:b/>
          <w:bCs/>
          <w:color w:val="000000"/>
          <w:kern w:val="28"/>
          <w:sz w:val="20"/>
          <w:szCs w:val="20"/>
          <w:u w:val="single"/>
          <w:lang w:eastAsia="fr-FR"/>
          <w14:cntxtAlts/>
        </w:rPr>
      </w:pPr>
    </w:p>
    <w:p w14:paraId="7AD4B269" w14:textId="174F3FA0" w:rsidR="008018B6" w:rsidRPr="00C41898" w:rsidRDefault="008018B6" w:rsidP="009D0EB1">
      <w:pPr>
        <w:widowControl w:val="0"/>
        <w:spacing w:line="240" w:lineRule="auto"/>
        <w:jc w:val="both"/>
        <w:rPr>
          <w:rFonts w:ascii="Calibri" w:eastAsia="Times New Roman" w:hAnsi="Calibri" w:cs="Calibri"/>
          <w:color w:val="000000"/>
          <w:kern w:val="28"/>
          <w:sz w:val="20"/>
          <w:szCs w:val="20"/>
          <w:lang w:eastAsia="fr-FR"/>
          <w14:cntxtAlts/>
        </w:rPr>
      </w:pPr>
      <w:r w:rsidRPr="00C41898">
        <w:rPr>
          <w:rFonts w:ascii="Calibri" w:eastAsia="Times New Roman" w:hAnsi="Calibri" w:cs="Calibri"/>
          <w:bCs/>
          <w:iCs/>
          <w:color w:val="000000"/>
          <w:kern w:val="28"/>
          <w:sz w:val="20"/>
          <w:szCs w:val="20"/>
          <w:lang w:eastAsia="fr-FR"/>
          <w14:cntxtAlts/>
        </w:rPr>
        <w:t>Dans le cadre des animations proposées, votre enfant peut être transporté par les professionnels de l’Aubrière</w:t>
      </w:r>
      <w:r w:rsidR="00F72118" w:rsidRPr="00C41898">
        <w:rPr>
          <w:rFonts w:ascii="Calibri" w:eastAsia="Times New Roman" w:hAnsi="Calibri" w:cs="Calibri"/>
          <w:bCs/>
          <w:iCs/>
          <w:color w:val="000000"/>
          <w:kern w:val="28"/>
          <w:sz w:val="20"/>
          <w:szCs w:val="20"/>
          <w:lang w:eastAsia="fr-FR"/>
          <w14:cntxtAlts/>
        </w:rPr>
        <w:t xml:space="preserve">. </w:t>
      </w:r>
      <w:r w:rsidRPr="00C41898">
        <w:rPr>
          <w:rFonts w:ascii="Calibri" w:eastAsia="Times New Roman" w:hAnsi="Calibri" w:cs="Calibri"/>
          <w:color w:val="000000"/>
          <w:kern w:val="28"/>
          <w:sz w:val="20"/>
          <w:szCs w:val="20"/>
          <w:lang w:eastAsia="fr-FR"/>
          <w14:cntxtAlts/>
        </w:rPr>
        <w:t xml:space="preserve">L’association considère que dans un souci pratique, l'adhésion à l’association </w:t>
      </w:r>
      <w:r w:rsidR="00F72118" w:rsidRPr="00C41898">
        <w:rPr>
          <w:rFonts w:ascii="Calibri" w:eastAsia="Times New Roman" w:hAnsi="Calibri" w:cs="Calibri"/>
          <w:color w:val="000000"/>
          <w:kern w:val="28"/>
          <w:sz w:val="20"/>
          <w:szCs w:val="20"/>
          <w:lang w:eastAsia="fr-FR"/>
          <w14:cntxtAlts/>
        </w:rPr>
        <w:t xml:space="preserve">(et à l’ASF dans le cadre du multi activités) </w:t>
      </w:r>
      <w:r w:rsidRPr="00C41898">
        <w:rPr>
          <w:rFonts w:ascii="Calibri" w:eastAsia="Times New Roman" w:hAnsi="Calibri" w:cs="Calibri"/>
          <w:color w:val="000000"/>
          <w:kern w:val="28"/>
          <w:sz w:val="20"/>
          <w:szCs w:val="20"/>
          <w:lang w:eastAsia="fr-FR"/>
          <w14:cntxtAlts/>
        </w:rPr>
        <w:t xml:space="preserve">vaut acceptation des </w:t>
      </w:r>
      <w:r w:rsidR="004D4E00" w:rsidRPr="00C41898">
        <w:rPr>
          <w:rFonts w:ascii="Calibri" w:eastAsia="Times New Roman" w:hAnsi="Calibri" w:cs="Calibri"/>
          <w:color w:val="000000"/>
          <w:kern w:val="28"/>
          <w:sz w:val="20"/>
          <w:szCs w:val="20"/>
          <w:lang w:eastAsia="fr-FR"/>
          <w14:cntxtAlts/>
        </w:rPr>
        <w:t>conditions de</w:t>
      </w:r>
      <w:r w:rsidRPr="00C41898">
        <w:rPr>
          <w:rFonts w:ascii="Calibri" w:eastAsia="Times New Roman" w:hAnsi="Calibri" w:cs="Calibri"/>
          <w:color w:val="000000"/>
          <w:kern w:val="28"/>
          <w:sz w:val="20"/>
          <w:szCs w:val="20"/>
          <w:lang w:eastAsia="fr-FR"/>
          <w14:cntxtAlts/>
        </w:rPr>
        <w:t xml:space="preserve"> transport. </w:t>
      </w:r>
    </w:p>
    <w:p w14:paraId="4CCD575C" w14:textId="77777777" w:rsidR="008018B6" w:rsidRPr="00C41898" w:rsidRDefault="008018B6" w:rsidP="009D0EB1">
      <w:pPr>
        <w:widowControl w:val="0"/>
        <w:spacing w:line="240" w:lineRule="auto"/>
        <w:jc w:val="both"/>
        <w:rPr>
          <w:rFonts w:ascii="Calibri" w:eastAsia="Times New Roman" w:hAnsi="Calibri" w:cs="Calibri"/>
          <w:b/>
          <w:bCs/>
          <w:color w:val="000000"/>
          <w:kern w:val="28"/>
          <w:sz w:val="20"/>
          <w:szCs w:val="20"/>
          <w:lang w:eastAsia="fr-FR"/>
          <w14:cntxtAlts/>
        </w:rPr>
      </w:pPr>
      <w:r w:rsidRPr="00C41898">
        <w:rPr>
          <w:rFonts w:ascii="Calibri" w:eastAsia="Times New Roman" w:hAnsi="Calibri" w:cs="Calibri"/>
          <w:b/>
          <w:bCs/>
          <w:color w:val="000000"/>
          <w:kern w:val="28"/>
          <w:sz w:val="20"/>
          <w:szCs w:val="20"/>
          <w:lang w:eastAsia="fr-FR"/>
          <w14:cntxtAlts/>
        </w:rPr>
        <w:t>Tout avis contraire devra être notifié par courrier adressé au Président.</w:t>
      </w:r>
    </w:p>
    <w:p w14:paraId="7C9D4FF1" w14:textId="77777777" w:rsidR="008018B6" w:rsidRPr="00C41898" w:rsidRDefault="008018B6" w:rsidP="008018B6">
      <w:pPr>
        <w:spacing w:line="240" w:lineRule="auto"/>
        <w:jc w:val="both"/>
        <w:rPr>
          <w:rFonts w:ascii="Calibri" w:eastAsia="Times New Roman" w:hAnsi="Calibri" w:cs="Calibri"/>
          <w:b/>
          <w:bCs/>
          <w:color w:val="000000"/>
          <w:kern w:val="28"/>
          <w:sz w:val="20"/>
          <w:szCs w:val="20"/>
          <w:u w:val="single"/>
          <w:lang w:eastAsia="fr-FR"/>
          <w14:cntxtAlts/>
        </w:rPr>
      </w:pPr>
    </w:p>
    <w:p w14:paraId="4B747743" w14:textId="7928CDA1" w:rsidR="00F72118" w:rsidRPr="00C41898" w:rsidRDefault="008018B6" w:rsidP="00C930EB">
      <w:pPr>
        <w:spacing w:line="240" w:lineRule="auto"/>
        <w:jc w:val="both"/>
        <w:rPr>
          <w:rFonts w:ascii="Calibri" w:eastAsia="Times New Roman" w:hAnsi="Calibri" w:cs="Calibri"/>
          <w:b/>
          <w:bCs/>
          <w:color w:val="000000"/>
          <w:kern w:val="28"/>
          <w:sz w:val="20"/>
          <w:szCs w:val="20"/>
          <w:u w:val="single"/>
          <w:lang w:eastAsia="fr-FR"/>
          <w14:cntxtAlts/>
        </w:rPr>
      </w:pPr>
      <w:r w:rsidRPr="00C41898">
        <w:rPr>
          <w:rFonts w:ascii="Calibri" w:eastAsia="Times New Roman" w:hAnsi="Calibri" w:cs="Calibri"/>
          <w:b/>
          <w:bCs/>
          <w:color w:val="000000"/>
          <w:kern w:val="28"/>
          <w:sz w:val="20"/>
          <w:szCs w:val="20"/>
          <w:u w:val="single"/>
          <w:lang w:eastAsia="fr-FR"/>
          <w14:cntxtAlts/>
        </w:rPr>
        <w:t>Article 8</w:t>
      </w:r>
      <w:r w:rsidR="00A063A3" w:rsidRPr="00C41898">
        <w:rPr>
          <w:rFonts w:ascii="Calibri" w:eastAsia="Times New Roman" w:hAnsi="Calibri" w:cs="Calibri"/>
          <w:b/>
          <w:bCs/>
          <w:color w:val="000000"/>
          <w:kern w:val="28"/>
          <w:sz w:val="20"/>
          <w:szCs w:val="20"/>
          <w:u w:val="single"/>
          <w:lang w:eastAsia="fr-FR"/>
          <w14:cntxtAlts/>
        </w:rPr>
        <w:t xml:space="preserve"> - Modalités financières </w:t>
      </w:r>
    </w:p>
    <w:p w14:paraId="1B63308B" w14:textId="77777777" w:rsidR="00C930EB" w:rsidRPr="00C41898" w:rsidRDefault="00C930EB" w:rsidP="009D0EB1">
      <w:pPr>
        <w:pStyle w:val="Corpsdetexte"/>
        <w:spacing w:after="0"/>
        <w:jc w:val="both"/>
        <w:rPr>
          <w:rFonts w:ascii="Calibri" w:hAnsi="Calibri" w:cs="Calibri"/>
          <w:i/>
        </w:rPr>
      </w:pPr>
    </w:p>
    <w:p w14:paraId="38CCE591" w14:textId="77B622CC" w:rsidR="00A063A3" w:rsidRPr="00C41898" w:rsidRDefault="00342315" w:rsidP="00342315">
      <w:pPr>
        <w:pStyle w:val="Corpsdetexte"/>
        <w:spacing w:after="0"/>
        <w:jc w:val="both"/>
        <w:rPr>
          <w:rFonts w:ascii="Calibri" w:hAnsi="Calibri" w:cs="Calibri"/>
        </w:rPr>
      </w:pPr>
      <w:r>
        <w:rPr>
          <w:rFonts w:ascii="Calibri" w:hAnsi="Calibri" w:cs="Calibri"/>
        </w:rPr>
        <w:t xml:space="preserve">Pour bénéficier du dispositif d’accueil des 11-17 ans : </w:t>
      </w:r>
      <w:r w:rsidR="00A063A3" w:rsidRPr="00342315">
        <w:rPr>
          <w:rFonts w:ascii="Calibri" w:hAnsi="Calibri" w:cs="Calibri"/>
        </w:rPr>
        <w:t>accueil libre</w:t>
      </w:r>
      <w:r>
        <w:rPr>
          <w:rFonts w:ascii="Calibri" w:hAnsi="Calibri" w:cs="Calibri"/>
        </w:rPr>
        <w:t>, animations, stages</w:t>
      </w:r>
      <w:r w:rsidR="00C05DF4" w:rsidRPr="00C41898">
        <w:rPr>
          <w:rFonts w:ascii="Calibri" w:hAnsi="Calibri" w:cs="Calibri"/>
        </w:rPr>
        <w:t xml:space="preserve"> e</w:t>
      </w:r>
      <w:r>
        <w:rPr>
          <w:rFonts w:ascii="Calibri" w:hAnsi="Calibri" w:cs="Calibri"/>
        </w:rPr>
        <w:t xml:space="preserve">t </w:t>
      </w:r>
      <w:r w:rsidR="00F72118" w:rsidRPr="00C41898">
        <w:rPr>
          <w:rFonts w:ascii="Calibri" w:hAnsi="Calibri" w:cs="Calibri"/>
        </w:rPr>
        <w:t>séjours</w:t>
      </w:r>
      <w:r w:rsidR="00A063A3" w:rsidRPr="00C41898">
        <w:rPr>
          <w:rFonts w:ascii="Calibri" w:hAnsi="Calibri" w:cs="Calibri"/>
        </w:rPr>
        <w:t>, les jeunes doivent ad</w:t>
      </w:r>
      <w:r w:rsidR="00F72118" w:rsidRPr="00C41898">
        <w:rPr>
          <w:rFonts w:ascii="Calibri" w:hAnsi="Calibri" w:cs="Calibri"/>
        </w:rPr>
        <w:t xml:space="preserve">hérer </w:t>
      </w:r>
      <w:r w:rsidR="00F72118" w:rsidRPr="00342315">
        <w:rPr>
          <w:rFonts w:ascii="Calibri" w:hAnsi="Calibri" w:cs="Calibri"/>
        </w:rPr>
        <w:t>à l’</w:t>
      </w:r>
      <w:r>
        <w:rPr>
          <w:rFonts w:ascii="Calibri" w:hAnsi="Calibri" w:cs="Calibri"/>
        </w:rPr>
        <w:t xml:space="preserve">association*. </w:t>
      </w:r>
      <w:r w:rsidR="00151856" w:rsidRPr="00342315">
        <w:rPr>
          <w:rFonts w:ascii="Calibri" w:hAnsi="Calibri" w:cs="Calibri"/>
        </w:rPr>
        <w:t xml:space="preserve">Les jeunes </w:t>
      </w:r>
      <w:r w:rsidR="00A063A3" w:rsidRPr="00342315">
        <w:rPr>
          <w:rFonts w:ascii="Calibri" w:hAnsi="Calibri" w:cs="Calibri"/>
        </w:rPr>
        <w:t>doivent en outre, s’acquitte</w:t>
      </w:r>
      <w:r w:rsidR="00F72118" w:rsidRPr="00342315">
        <w:rPr>
          <w:rFonts w:ascii="Calibri" w:hAnsi="Calibri" w:cs="Calibri"/>
        </w:rPr>
        <w:t xml:space="preserve">r </w:t>
      </w:r>
      <w:r w:rsidR="0019186A" w:rsidRPr="00342315">
        <w:rPr>
          <w:rFonts w:ascii="Calibri" w:hAnsi="Calibri" w:cs="Calibri"/>
        </w:rPr>
        <w:t>d’une cotisation annuelle</w:t>
      </w:r>
      <w:r w:rsidR="00151856" w:rsidRPr="00342315">
        <w:rPr>
          <w:rFonts w:ascii="Calibri" w:hAnsi="Calibri" w:cs="Calibri"/>
        </w:rPr>
        <w:t>*</w:t>
      </w:r>
      <w:r w:rsidR="00A063A3" w:rsidRPr="00342315">
        <w:rPr>
          <w:rFonts w:ascii="Calibri" w:hAnsi="Calibri" w:cs="Calibri"/>
        </w:rPr>
        <w:t>. L’adhésion et la cotisation sont valables du 1</w:t>
      </w:r>
      <w:r w:rsidR="00A063A3" w:rsidRPr="00342315">
        <w:rPr>
          <w:rFonts w:ascii="Calibri" w:hAnsi="Calibri" w:cs="Calibri"/>
          <w:vertAlign w:val="superscript"/>
        </w:rPr>
        <w:t>er</w:t>
      </w:r>
      <w:r w:rsidR="00A063A3" w:rsidRPr="00342315">
        <w:rPr>
          <w:rFonts w:ascii="Calibri" w:hAnsi="Calibri" w:cs="Calibri"/>
        </w:rPr>
        <w:t xml:space="preserve"> juillet au 30 juin de l’année suivante. Pour certaines animations proposées par l’Espace Jeunes (sorties, stages, soirées…), une participation à l’heure </w:t>
      </w:r>
      <w:r w:rsidR="004837D6" w:rsidRPr="00342315">
        <w:rPr>
          <w:rFonts w:ascii="Calibri" w:hAnsi="Calibri" w:cs="Calibri"/>
        </w:rPr>
        <w:t xml:space="preserve">(sur une base de 8h/jours) </w:t>
      </w:r>
      <w:r w:rsidR="00A063A3" w:rsidRPr="00342315">
        <w:rPr>
          <w:rFonts w:ascii="Calibri" w:hAnsi="Calibri" w:cs="Calibri"/>
        </w:rPr>
        <w:t>calculée en fonction des ressources des</w:t>
      </w:r>
      <w:r w:rsidR="00CA20BC">
        <w:rPr>
          <w:rFonts w:ascii="Calibri" w:hAnsi="Calibri" w:cs="Calibri"/>
        </w:rPr>
        <w:t xml:space="preserve"> familles pourra être demandée</w:t>
      </w:r>
      <w:r w:rsidR="00A063A3" w:rsidRPr="00342315">
        <w:rPr>
          <w:rFonts w:ascii="Calibri" w:hAnsi="Calibri" w:cs="Calibri"/>
        </w:rPr>
        <w:t>.</w:t>
      </w:r>
    </w:p>
    <w:p w14:paraId="4FACD59D" w14:textId="77777777" w:rsidR="00342315" w:rsidRDefault="00342315" w:rsidP="00151856">
      <w:pPr>
        <w:pStyle w:val="Corpsdetexte"/>
        <w:spacing w:after="0"/>
        <w:jc w:val="both"/>
        <w:rPr>
          <w:rFonts w:ascii="Calibri" w:hAnsi="Calibri" w:cs="Calibri"/>
        </w:rPr>
      </w:pPr>
    </w:p>
    <w:p w14:paraId="348BD07C" w14:textId="2FB49133" w:rsidR="00342315" w:rsidRPr="00CA20BC" w:rsidRDefault="00CA20BC" w:rsidP="00151856">
      <w:pPr>
        <w:pStyle w:val="Corpsdetexte"/>
        <w:spacing w:after="0"/>
        <w:jc w:val="both"/>
        <w:rPr>
          <w:rFonts w:ascii="Calibri" w:hAnsi="Calibri" w:cs="Calibri"/>
          <w:b/>
        </w:rPr>
      </w:pPr>
      <w:r>
        <w:rPr>
          <w:rFonts w:ascii="Calibri" w:hAnsi="Calibri" w:cs="Calibri"/>
          <w:b/>
        </w:rPr>
        <w:t>*</w:t>
      </w:r>
      <w:r w:rsidR="00342315" w:rsidRPr="00CA20BC">
        <w:rPr>
          <w:rFonts w:ascii="Calibri" w:hAnsi="Calibri" w:cs="Calibri"/>
          <w:b/>
        </w:rPr>
        <w:t>Adhésion (valable du 01 juillet 20</w:t>
      </w:r>
      <w:r w:rsidR="004D4E00">
        <w:rPr>
          <w:rFonts w:ascii="Calibri" w:hAnsi="Calibri" w:cs="Calibri"/>
          <w:b/>
        </w:rPr>
        <w:t>2</w:t>
      </w:r>
      <w:r w:rsidR="00471317">
        <w:rPr>
          <w:rFonts w:ascii="Calibri" w:hAnsi="Calibri" w:cs="Calibri"/>
          <w:b/>
        </w:rPr>
        <w:t>2</w:t>
      </w:r>
      <w:r w:rsidR="00342315" w:rsidRPr="00CA20BC">
        <w:rPr>
          <w:rFonts w:ascii="Calibri" w:hAnsi="Calibri" w:cs="Calibri"/>
          <w:b/>
        </w:rPr>
        <w:t xml:space="preserve"> au 30 juin 202</w:t>
      </w:r>
      <w:r w:rsidR="00471317">
        <w:rPr>
          <w:rFonts w:ascii="Calibri" w:hAnsi="Calibri" w:cs="Calibri"/>
          <w:b/>
        </w:rPr>
        <w:t>3</w:t>
      </w:r>
      <w:r w:rsidR="00342315" w:rsidRPr="00CA20BC">
        <w:rPr>
          <w:rFonts w:ascii="Calibri" w:hAnsi="Calibri" w:cs="Calibri"/>
          <w:b/>
        </w:rPr>
        <w:t xml:space="preserve">) : 8€ </w:t>
      </w:r>
    </w:p>
    <w:p w14:paraId="278FCD29" w14:textId="30F5735C" w:rsidR="00F72118" w:rsidRPr="00CA20BC" w:rsidRDefault="00151856" w:rsidP="00151856">
      <w:pPr>
        <w:pStyle w:val="Corpsdetexte"/>
        <w:spacing w:after="0"/>
        <w:jc w:val="both"/>
        <w:rPr>
          <w:rFonts w:ascii="Calibri" w:hAnsi="Calibri" w:cs="Calibri"/>
          <w:b/>
        </w:rPr>
      </w:pPr>
      <w:r w:rsidRPr="00CA20BC">
        <w:rPr>
          <w:rFonts w:ascii="Calibri" w:hAnsi="Calibri" w:cs="Calibri"/>
          <w:b/>
        </w:rPr>
        <w:t>Cotisation annuelle : 5€</w:t>
      </w:r>
    </w:p>
    <w:p w14:paraId="0CA4297C" w14:textId="77777777" w:rsidR="0019186A" w:rsidRPr="00C41898" w:rsidRDefault="0019186A" w:rsidP="00151856">
      <w:pPr>
        <w:pStyle w:val="Corpsdetexte"/>
        <w:spacing w:after="0"/>
        <w:jc w:val="both"/>
        <w:rPr>
          <w:rFonts w:ascii="Calibri" w:hAnsi="Calibri" w:cs="Calibri"/>
        </w:rPr>
      </w:pPr>
    </w:p>
    <w:p w14:paraId="6C13465C" w14:textId="77777777" w:rsidR="00F72118" w:rsidRDefault="00F72118" w:rsidP="009D0EB1">
      <w:pPr>
        <w:pStyle w:val="Corpsdetexte"/>
        <w:spacing w:after="0"/>
        <w:jc w:val="both"/>
        <w:rPr>
          <w:rFonts w:ascii="Calibri" w:hAnsi="Calibri" w:cs="Calibri"/>
          <w:b/>
        </w:rPr>
      </w:pPr>
      <w:r w:rsidRPr="00CA20BC">
        <w:rPr>
          <w:rFonts w:ascii="Calibri" w:hAnsi="Calibri" w:cs="Calibri"/>
        </w:rPr>
        <w:t>SUPPLEMENT GEOGRAPHIQUE</w:t>
      </w:r>
      <w:r w:rsidRPr="00C41898">
        <w:rPr>
          <w:rFonts w:ascii="Calibri" w:hAnsi="Calibri" w:cs="Calibri"/>
          <w:b/>
        </w:rPr>
        <w:t xml:space="preserve"> : </w:t>
      </w:r>
    </w:p>
    <w:p w14:paraId="324D6541" w14:textId="0C93E129" w:rsidR="00CA20BC" w:rsidRPr="00C41898" w:rsidRDefault="00CA20BC" w:rsidP="009D0EB1">
      <w:pPr>
        <w:pStyle w:val="Corpsdetexte"/>
        <w:spacing w:after="0"/>
        <w:jc w:val="both"/>
        <w:rPr>
          <w:rFonts w:ascii="Calibri" w:hAnsi="Calibri" w:cs="Calibri"/>
          <w:b/>
        </w:rPr>
      </w:pPr>
      <w:r w:rsidRPr="00CA20BC">
        <w:rPr>
          <w:rFonts w:ascii="Calibri" w:hAnsi="Calibri" w:cs="Calibri"/>
          <w:b/>
        </w:rPr>
        <w:t>Cotisation annuelle : 8€</w:t>
      </w:r>
    </w:p>
    <w:p w14:paraId="3A7F2BDC" w14:textId="77777777" w:rsidR="00F72118" w:rsidRDefault="00F72118" w:rsidP="00F72118">
      <w:pPr>
        <w:pStyle w:val="Corpsdetexte"/>
        <w:spacing w:after="0"/>
        <w:jc w:val="both"/>
        <w:rPr>
          <w:rFonts w:ascii="Calibri" w:hAnsi="Calibri" w:cs="Calibri"/>
          <w:b/>
        </w:rPr>
      </w:pPr>
      <w:r w:rsidRPr="00CA20BC">
        <w:rPr>
          <w:rFonts w:ascii="Calibri" w:hAnsi="Calibri" w:cs="Calibri"/>
          <w:b/>
        </w:rPr>
        <w:t>Animations : 0.5€ supplémentaire</w:t>
      </w:r>
      <w:r w:rsidR="004837D6" w:rsidRPr="00CA20BC">
        <w:rPr>
          <w:rFonts w:ascii="Calibri" w:hAnsi="Calibri" w:cs="Calibri"/>
          <w:b/>
        </w:rPr>
        <w:t xml:space="preserve"> par heure d’animation</w:t>
      </w:r>
    </w:p>
    <w:p w14:paraId="2A72A138" w14:textId="7B9F9A31" w:rsidR="00CA20BC" w:rsidRPr="00CA20BC" w:rsidRDefault="00CA20BC" w:rsidP="00F72118">
      <w:pPr>
        <w:pStyle w:val="Corpsdetexte"/>
        <w:spacing w:after="0"/>
        <w:jc w:val="both"/>
        <w:rPr>
          <w:rFonts w:ascii="Calibri" w:hAnsi="Calibri" w:cs="Calibri"/>
          <w:b/>
        </w:rPr>
      </w:pPr>
      <w:r>
        <w:rPr>
          <w:rFonts w:ascii="Calibri" w:hAnsi="Calibri" w:cs="Calibri"/>
          <w:b/>
          <w:noProof/>
        </w:rPr>
        <mc:AlternateContent>
          <mc:Choice Requires="wps">
            <w:drawing>
              <wp:anchor distT="0" distB="0" distL="114300" distR="114300" simplePos="0" relativeHeight="251659264" behindDoc="0" locked="0" layoutInCell="1" allowOverlap="1" wp14:anchorId="63D5567A" wp14:editId="73D4C4E1">
                <wp:simplePos x="0" y="0"/>
                <wp:positionH relativeFrom="column">
                  <wp:posOffset>23495</wp:posOffset>
                </wp:positionH>
                <wp:positionV relativeFrom="paragraph">
                  <wp:posOffset>152400</wp:posOffset>
                </wp:positionV>
                <wp:extent cx="895350" cy="0"/>
                <wp:effectExtent l="0" t="0" r="19050" b="19050"/>
                <wp:wrapNone/>
                <wp:docPr id="1" name="Connecteur droit 1"/>
                <wp:cNvGraphicFramePr/>
                <a:graphic xmlns:a="http://schemas.openxmlformats.org/drawingml/2006/main">
                  <a:graphicData uri="http://schemas.microsoft.com/office/word/2010/wordprocessingShape">
                    <wps:wsp>
                      <wps:cNvCnPr/>
                      <wps:spPr>
                        <a:xfrm>
                          <a:off x="0" y="0"/>
                          <a:ext cx="895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B35D19" id="Connecteur droit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5pt,12pt" to="72.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" strokecolor="#3891a7 [3204]"/>
            </w:pict>
          </mc:Fallback>
        </mc:AlternateContent>
      </w:r>
    </w:p>
    <w:p w14:paraId="72506DF2" w14:textId="77777777" w:rsidR="0019186A" w:rsidRPr="00C41898" w:rsidRDefault="0019186A" w:rsidP="00F72118">
      <w:pPr>
        <w:pStyle w:val="Corpsdetexte"/>
        <w:spacing w:after="0"/>
        <w:jc w:val="both"/>
        <w:rPr>
          <w:rFonts w:ascii="Calibri" w:hAnsi="Calibri" w:cs="Calibri"/>
        </w:rPr>
      </w:pPr>
    </w:p>
    <w:p w14:paraId="3BC27B40" w14:textId="2956345B" w:rsidR="00256C1E" w:rsidRPr="00CA20BC" w:rsidRDefault="00A063A3" w:rsidP="00CA20BC">
      <w:pPr>
        <w:pStyle w:val="Corpsdetexte"/>
        <w:spacing w:after="0"/>
        <w:jc w:val="both"/>
        <w:rPr>
          <w:rFonts w:ascii="Calibri" w:hAnsi="Calibri" w:cs="Calibri"/>
        </w:rPr>
      </w:pPr>
      <w:r w:rsidRPr="00CA20BC">
        <w:rPr>
          <w:rFonts w:ascii="Calibri" w:hAnsi="Calibri" w:cs="Calibri"/>
        </w:rPr>
        <w:t xml:space="preserve">Pour le </w:t>
      </w:r>
      <w:proofErr w:type="spellStart"/>
      <w:r w:rsidRPr="00CA20BC">
        <w:rPr>
          <w:rFonts w:ascii="Calibri" w:hAnsi="Calibri" w:cs="Calibri"/>
        </w:rPr>
        <w:t>Multiactivités</w:t>
      </w:r>
      <w:proofErr w:type="spellEnd"/>
      <w:r w:rsidRPr="00CA20BC">
        <w:rPr>
          <w:rFonts w:ascii="Calibri" w:hAnsi="Calibri" w:cs="Calibri"/>
        </w:rPr>
        <w:t>, les jeunes doivent adhérer à l’association (ou être adhérents de l’Alerte Sportive Fondettoise</w:t>
      </w:r>
      <w:r w:rsidR="00CA20BC">
        <w:rPr>
          <w:rFonts w:ascii="Calibri" w:hAnsi="Calibri" w:cs="Calibri"/>
        </w:rPr>
        <w:t xml:space="preserve"> hors vacances </w:t>
      </w:r>
      <w:r w:rsidR="004D0700" w:rsidRPr="00CA20BC">
        <w:rPr>
          <w:rFonts w:ascii="Calibri" w:hAnsi="Calibri" w:cs="Calibri"/>
        </w:rPr>
        <w:t>été</w:t>
      </w:r>
      <w:r w:rsidRPr="00CA20BC">
        <w:rPr>
          <w:rFonts w:ascii="Calibri" w:hAnsi="Calibri" w:cs="Calibri"/>
        </w:rPr>
        <w:t xml:space="preserve">) et les familles doivent s’acquitter d’un tarif </w:t>
      </w:r>
      <w:r w:rsidR="000713EF" w:rsidRPr="00CA20BC">
        <w:rPr>
          <w:rFonts w:ascii="Calibri" w:hAnsi="Calibri" w:cs="Calibri"/>
        </w:rPr>
        <w:t>journalier</w:t>
      </w:r>
      <w:r w:rsidR="004837D6" w:rsidRPr="00CA20BC">
        <w:rPr>
          <w:rFonts w:ascii="Calibri" w:hAnsi="Calibri" w:cs="Calibri"/>
        </w:rPr>
        <w:t xml:space="preserve"> (sur une base de 9h/jours)</w:t>
      </w:r>
      <w:r w:rsidR="000713EF" w:rsidRPr="00CA20BC">
        <w:rPr>
          <w:rFonts w:ascii="Calibri" w:hAnsi="Calibri" w:cs="Calibri"/>
        </w:rPr>
        <w:t>.</w:t>
      </w:r>
      <w:r w:rsidRPr="00CA20BC">
        <w:rPr>
          <w:rFonts w:ascii="Calibri" w:hAnsi="Calibri" w:cs="Calibri"/>
        </w:rPr>
        <w:t xml:space="preserve"> </w:t>
      </w:r>
      <w:r w:rsidR="004837D6" w:rsidRPr="00CA20BC">
        <w:rPr>
          <w:rFonts w:ascii="Calibri" w:hAnsi="Calibri" w:cs="Calibri"/>
        </w:rPr>
        <w:t>L</w:t>
      </w:r>
      <w:r w:rsidRPr="00CA20BC">
        <w:rPr>
          <w:rFonts w:ascii="Calibri" w:hAnsi="Calibri" w:cs="Calibri"/>
        </w:rPr>
        <w:t xml:space="preserve">e temps d’accueil de 8h30 à 9h ne sera pas facturé aux familles. </w:t>
      </w:r>
    </w:p>
    <w:p w14:paraId="2EFF2868" w14:textId="77777777" w:rsidR="00256C1E" w:rsidRPr="00CA20BC" w:rsidRDefault="009D0EB1" w:rsidP="00CA20BC">
      <w:pPr>
        <w:pStyle w:val="Corpsdetexte"/>
        <w:spacing w:after="0"/>
        <w:jc w:val="both"/>
        <w:rPr>
          <w:rFonts w:ascii="Calibri" w:hAnsi="Calibri" w:cs="Calibri"/>
        </w:rPr>
      </w:pPr>
      <w:r w:rsidRPr="00CA20BC">
        <w:rPr>
          <w:rFonts w:ascii="Calibri" w:hAnsi="Calibri" w:cs="Calibri"/>
        </w:rPr>
        <w:t>L'amplitude 9h-18h est le</w:t>
      </w:r>
      <w:r w:rsidR="00256C1E" w:rsidRPr="00CA20BC">
        <w:rPr>
          <w:rFonts w:ascii="Calibri" w:hAnsi="Calibri" w:cs="Calibri"/>
        </w:rPr>
        <w:t xml:space="preserve"> temps </w:t>
      </w:r>
      <w:r w:rsidRPr="00CA20BC">
        <w:rPr>
          <w:rFonts w:ascii="Calibri" w:hAnsi="Calibri" w:cs="Calibri"/>
        </w:rPr>
        <w:t xml:space="preserve">d'accueil minimum du jeune et </w:t>
      </w:r>
      <w:r w:rsidR="00256C1E" w:rsidRPr="00CA20BC">
        <w:rPr>
          <w:rFonts w:ascii="Calibri" w:hAnsi="Calibri" w:cs="Calibri"/>
        </w:rPr>
        <w:t>est non modulable.</w:t>
      </w:r>
    </w:p>
    <w:p w14:paraId="0DBDF5AD" w14:textId="426B32D0" w:rsidR="00A063A3" w:rsidRPr="00C41898" w:rsidRDefault="00A063A3" w:rsidP="00CA20BC">
      <w:pPr>
        <w:pStyle w:val="Corpsdetexte"/>
        <w:spacing w:after="0"/>
        <w:jc w:val="both"/>
        <w:rPr>
          <w:rFonts w:ascii="Calibri" w:hAnsi="Calibri" w:cs="Calibri"/>
        </w:rPr>
      </w:pPr>
      <w:r w:rsidRPr="00C41898">
        <w:rPr>
          <w:rFonts w:ascii="Calibri" w:hAnsi="Calibri" w:cs="Calibri"/>
        </w:rPr>
        <w:t>Afin de rendre les activités accessibles à un plus grand nombre, ce tarif est calculé en fonction des ressources des familles en se basant sur le quotient familial fourni par l</w:t>
      </w:r>
      <w:r w:rsidR="004837D6" w:rsidRPr="00C41898">
        <w:rPr>
          <w:rFonts w:ascii="Calibri" w:hAnsi="Calibri" w:cs="Calibri"/>
        </w:rPr>
        <w:t xml:space="preserve">a CAF ou consultable </w:t>
      </w:r>
      <w:r w:rsidR="00471317">
        <w:rPr>
          <w:rFonts w:ascii="Calibri" w:hAnsi="Calibri" w:cs="Calibri"/>
        </w:rPr>
        <w:t>par le coordinateur et/ou la directrice</w:t>
      </w:r>
      <w:r w:rsidRPr="00C41898">
        <w:rPr>
          <w:rFonts w:ascii="Calibri" w:hAnsi="Calibri" w:cs="Calibri"/>
        </w:rPr>
        <w:t>. En cas d’absence de justificatif de quotient familial, la participation retenue sera celle maximum soit 16€</w:t>
      </w:r>
      <w:r w:rsidR="004D0700" w:rsidRPr="00C41898">
        <w:rPr>
          <w:rFonts w:ascii="Calibri" w:hAnsi="Calibri" w:cs="Calibri"/>
        </w:rPr>
        <w:t xml:space="preserve"> le prix de journée</w:t>
      </w:r>
      <w:r w:rsidRPr="00C41898">
        <w:rPr>
          <w:rFonts w:ascii="Calibri" w:hAnsi="Calibri" w:cs="Calibri"/>
        </w:rPr>
        <w:t>.</w:t>
      </w:r>
    </w:p>
    <w:p w14:paraId="07469A8F" w14:textId="76CB8A5D" w:rsidR="004837D6" w:rsidRPr="00CA20BC" w:rsidRDefault="004837D6" w:rsidP="004837D6">
      <w:pPr>
        <w:pStyle w:val="Corpsdetexte"/>
        <w:spacing w:after="0"/>
        <w:jc w:val="both"/>
        <w:rPr>
          <w:rFonts w:ascii="Calibri" w:hAnsi="Calibri" w:cs="Calibri"/>
        </w:rPr>
      </w:pPr>
    </w:p>
    <w:p w14:paraId="45AB3BD9" w14:textId="1F707006" w:rsidR="00CA20BC" w:rsidRPr="00CA20BC" w:rsidRDefault="00CA20BC" w:rsidP="00CA20BC">
      <w:pPr>
        <w:pStyle w:val="Corpsdetexte"/>
        <w:spacing w:after="0"/>
        <w:jc w:val="both"/>
        <w:rPr>
          <w:rFonts w:ascii="Calibri" w:hAnsi="Calibri" w:cs="Calibri"/>
          <w:b/>
        </w:rPr>
      </w:pPr>
      <w:r w:rsidRPr="00CA20BC">
        <w:rPr>
          <w:rFonts w:ascii="Calibri" w:hAnsi="Calibri" w:cs="Calibri"/>
          <w:b/>
        </w:rPr>
        <w:t>Adhésion (valable du 01 juillet 20</w:t>
      </w:r>
      <w:r w:rsidR="004D4E00">
        <w:rPr>
          <w:rFonts w:ascii="Calibri" w:hAnsi="Calibri" w:cs="Calibri"/>
          <w:b/>
        </w:rPr>
        <w:t>2</w:t>
      </w:r>
      <w:r w:rsidR="00471317">
        <w:rPr>
          <w:rFonts w:ascii="Calibri" w:hAnsi="Calibri" w:cs="Calibri"/>
          <w:b/>
        </w:rPr>
        <w:t>2</w:t>
      </w:r>
      <w:r w:rsidRPr="00CA20BC">
        <w:rPr>
          <w:rFonts w:ascii="Calibri" w:hAnsi="Calibri" w:cs="Calibri"/>
          <w:b/>
        </w:rPr>
        <w:t xml:space="preserve"> au 30 juin 202</w:t>
      </w:r>
      <w:r w:rsidR="00471317">
        <w:rPr>
          <w:rFonts w:ascii="Calibri" w:hAnsi="Calibri" w:cs="Calibri"/>
          <w:b/>
        </w:rPr>
        <w:t>3</w:t>
      </w:r>
      <w:r w:rsidRPr="00CA20BC">
        <w:rPr>
          <w:rFonts w:ascii="Calibri" w:hAnsi="Calibri" w:cs="Calibri"/>
          <w:b/>
        </w:rPr>
        <w:t xml:space="preserve">) : 8€ </w:t>
      </w:r>
    </w:p>
    <w:p w14:paraId="461690EA" w14:textId="5FBE04DE" w:rsidR="004837D6" w:rsidRDefault="004837D6" w:rsidP="004837D6">
      <w:pPr>
        <w:pStyle w:val="Corpsdetexte"/>
        <w:spacing w:after="0"/>
        <w:jc w:val="both"/>
        <w:rPr>
          <w:rFonts w:ascii="Calibri" w:hAnsi="Calibri" w:cs="Calibri"/>
          <w:b/>
        </w:rPr>
      </w:pPr>
      <w:r w:rsidRPr="00CA20BC">
        <w:rPr>
          <w:rFonts w:ascii="Calibri" w:hAnsi="Calibri" w:cs="Calibri"/>
          <w:b/>
        </w:rPr>
        <w:t xml:space="preserve">Animations : </w:t>
      </w:r>
      <w:r w:rsidR="00CA20BC" w:rsidRPr="00CA20BC">
        <w:rPr>
          <w:rFonts w:ascii="Calibri" w:hAnsi="Calibri" w:cs="Calibri"/>
          <w:b/>
        </w:rPr>
        <w:t xml:space="preserve">De 3.44€ à 16€ la journée / </w:t>
      </w:r>
      <w:r w:rsidRPr="00CA20BC">
        <w:rPr>
          <w:rFonts w:ascii="Calibri" w:hAnsi="Calibri" w:cs="Calibri"/>
          <w:b/>
        </w:rPr>
        <w:t>0.5€ supplémentaire par heure d’animation soit 4.50 € par jours et par jeunes</w:t>
      </w:r>
      <w:r w:rsidR="00CA20BC">
        <w:rPr>
          <w:rFonts w:ascii="Calibri" w:hAnsi="Calibri" w:cs="Calibri"/>
          <w:b/>
        </w:rPr>
        <w:t xml:space="preserve"> pour le tarif « hors commune ».</w:t>
      </w:r>
    </w:p>
    <w:p w14:paraId="3C744457" w14:textId="77777777" w:rsidR="00CA20BC" w:rsidRPr="00CA20BC" w:rsidRDefault="00CA20BC" w:rsidP="004837D6">
      <w:pPr>
        <w:pStyle w:val="Corpsdetexte"/>
        <w:spacing w:after="0"/>
        <w:jc w:val="both"/>
        <w:rPr>
          <w:rFonts w:ascii="Calibri" w:hAnsi="Calibri" w:cs="Calibri"/>
          <w:b/>
        </w:rPr>
      </w:pPr>
    </w:p>
    <w:p w14:paraId="536E9798" w14:textId="77777777" w:rsidR="00CA20BC" w:rsidRDefault="00CA20BC" w:rsidP="009D0EB1">
      <w:pPr>
        <w:pStyle w:val="Corpsdetexte"/>
        <w:spacing w:after="0"/>
        <w:jc w:val="both"/>
        <w:rPr>
          <w:rFonts w:ascii="Calibri" w:hAnsi="Calibri" w:cs="Calibri"/>
        </w:rPr>
      </w:pPr>
    </w:p>
    <w:p w14:paraId="54BA81D4" w14:textId="77777777" w:rsidR="00CA20BC" w:rsidRDefault="00CA20BC" w:rsidP="009D0EB1">
      <w:pPr>
        <w:pStyle w:val="Corpsdetexte"/>
        <w:spacing w:after="0"/>
        <w:jc w:val="both"/>
        <w:rPr>
          <w:rFonts w:ascii="Calibri" w:hAnsi="Calibri" w:cs="Calibri"/>
        </w:rPr>
      </w:pPr>
    </w:p>
    <w:p w14:paraId="1213732B" w14:textId="4D3C2F76" w:rsidR="00CA20BC" w:rsidRDefault="00CA20BC" w:rsidP="009D0EB1">
      <w:pPr>
        <w:pStyle w:val="Corpsdetexte"/>
        <w:spacing w:after="0"/>
        <w:jc w:val="both"/>
        <w:rPr>
          <w:rFonts w:ascii="Calibri" w:hAnsi="Calibri" w:cs="Calibri"/>
        </w:rPr>
      </w:pPr>
      <w:r>
        <w:rPr>
          <w:rFonts w:ascii="Calibri" w:hAnsi="Calibri" w:cs="Calibri"/>
          <w:b/>
          <w:noProof/>
        </w:rPr>
        <mc:AlternateContent>
          <mc:Choice Requires="wps">
            <w:drawing>
              <wp:anchor distT="0" distB="0" distL="114300" distR="114300" simplePos="0" relativeHeight="251661312" behindDoc="0" locked="0" layoutInCell="1" allowOverlap="1" wp14:anchorId="3E5F9F4C" wp14:editId="7D715D31">
                <wp:simplePos x="0" y="0"/>
                <wp:positionH relativeFrom="margin">
                  <wp:align>left</wp:align>
                </wp:positionH>
                <wp:positionV relativeFrom="paragraph">
                  <wp:posOffset>40640</wp:posOffset>
                </wp:positionV>
                <wp:extent cx="895350" cy="0"/>
                <wp:effectExtent l="0" t="0" r="19050" b="19050"/>
                <wp:wrapNone/>
                <wp:docPr id="2" name="Connecteur droit 2"/>
                <wp:cNvGraphicFramePr/>
                <a:graphic xmlns:a="http://schemas.openxmlformats.org/drawingml/2006/main">
                  <a:graphicData uri="http://schemas.microsoft.com/office/word/2010/wordprocessingShape">
                    <wps:wsp>
                      <wps:cNvCnPr/>
                      <wps:spPr>
                        <a:xfrm>
                          <a:off x="0" y="0"/>
                          <a:ext cx="895350" cy="0"/>
                        </a:xfrm>
                        <a:prstGeom prst="line">
                          <a:avLst/>
                        </a:prstGeom>
                        <a:noFill/>
                        <a:ln w="9525" cap="flat" cmpd="sng" algn="ctr">
                          <a:solidFill>
                            <a:srgbClr val="3891A7"/>
                          </a:solidFill>
                          <a:prstDash val="solid"/>
                        </a:ln>
                        <a:effectLst/>
                      </wps:spPr>
                      <wps:bodyPr/>
                    </wps:wsp>
                  </a:graphicData>
                </a:graphic>
              </wp:anchor>
            </w:drawing>
          </mc:Choice>
          <mc:Fallback>
            <w:pict>
              <v:line w14:anchorId="4CF1A11A" id="Connecteur droit 2" o:spid="_x0000_s1026" style="position:absolute;z-index:251661312;visibility:visible;mso-wrap-style:square;mso-wrap-distance-left:9pt;mso-wrap-distance-top:0;mso-wrap-distance-right:9pt;mso-wrap-distance-bottom:0;mso-position-horizontal:left;mso-position-horizontal-relative:margin;mso-position-vertical:absolute;mso-position-vertical-relative:text" from="0,3.2pt" to="70.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" strokecolor="#3891a7">
                <w10:wrap anchorx="margin"/>
              </v:line>
            </w:pict>
          </mc:Fallback>
        </mc:AlternateContent>
      </w:r>
    </w:p>
    <w:p w14:paraId="6AC22BA2" w14:textId="46D7509B" w:rsidR="004837D6" w:rsidRPr="00CA20BC" w:rsidRDefault="004837D6" w:rsidP="009D0EB1">
      <w:pPr>
        <w:pStyle w:val="Corpsdetexte"/>
        <w:spacing w:after="0"/>
        <w:jc w:val="both"/>
        <w:rPr>
          <w:rFonts w:ascii="Calibri" w:hAnsi="Calibri" w:cs="Calibri"/>
        </w:rPr>
      </w:pPr>
    </w:p>
    <w:p w14:paraId="3610E2C2" w14:textId="64BE7B09" w:rsidR="004837D6" w:rsidRPr="00CA20BC" w:rsidRDefault="004837D6" w:rsidP="00CA20BC">
      <w:pPr>
        <w:pStyle w:val="Corpsdetexte"/>
        <w:spacing w:after="0"/>
        <w:jc w:val="both"/>
        <w:rPr>
          <w:rFonts w:ascii="Calibri" w:hAnsi="Calibri" w:cs="Calibri"/>
        </w:rPr>
      </w:pPr>
      <w:r w:rsidRPr="00CA20BC">
        <w:rPr>
          <w:rFonts w:ascii="Calibri" w:hAnsi="Calibri" w:cs="Calibri"/>
        </w:rPr>
        <w:t>HORS PSO (participation CAF)</w:t>
      </w:r>
      <w:r w:rsidR="00AD1C24" w:rsidRPr="00CA20BC">
        <w:rPr>
          <w:rFonts w:ascii="Calibri" w:hAnsi="Calibri" w:cs="Calibri"/>
        </w:rPr>
        <w:t xml:space="preserve"> / HORS QUOTIENT FAMILIAL</w:t>
      </w:r>
    </w:p>
    <w:p w14:paraId="40D7FE73" w14:textId="77777777" w:rsidR="004837D6" w:rsidRPr="00C41898" w:rsidRDefault="004837D6" w:rsidP="00CA20BC">
      <w:pPr>
        <w:pStyle w:val="Corpsdetexte"/>
        <w:spacing w:after="0"/>
        <w:jc w:val="both"/>
        <w:rPr>
          <w:rFonts w:ascii="Calibri" w:hAnsi="Calibri" w:cs="Calibri"/>
        </w:rPr>
      </w:pPr>
      <w:r w:rsidRPr="00CA20BC">
        <w:rPr>
          <w:rFonts w:ascii="Calibri" w:hAnsi="Calibri" w:cs="Calibri"/>
        </w:rPr>
        <w:t>Les sorties/journées/séjours « exceptionnelles » (parc Astérix, center parc,</w:t>
      </w:r>
      <w:r w:rsidRPr="00C41898">
        <w:rPr>
          <w:rFonts w:ascii="Calibri" w:hAnsi="Calibri" w:cs="Calibri"/>
        </w:rPr>
        <w:t xml:space="preserve"> visite de Paris, séjour ski …) ne rentrent pas dans le cadre de la tarification au quotient familial décrite dans l’article 8. Par conséquent le tarif sera défini sur une base forfaitaire établi par l’animation jeunesse. Les tarifs seront également fixés</w:t>
      </w:r>
      <w:r w:rsidR="004A63CC" w:rsidRPr="00C41898">
        <w:rPr>
          <w:rFonts w:ascii="Calibri" w:hAnsi="Calibri" w:cs="Calibri"/>
        </w:rPr>
        <w:t xml:space="preserve"> dans un but d’accessibilité à tous.</w:t>
      </w:r>
    </w:p>
    <w:p w14:paraId="4749F31A" w14:textId="77777777" w:rsidR="00C930EB" w:rsidRPr="00C41898" w:rsidRDefault="00C930EB" w:rsidP="004A63CC">
      <w:pPr>
        <w:pStyle w:val="Corpsdetexte"/>
        <w:spacing w:after="0"/>
        <w:jc w:val="both"/>
        <w:rPr>
          <w:rFonts w:ascii="Calibri" w:hAnsi="Calibri" w:cs="Calibri"/>
          <w:b/>
        </w:rPr>
      </w:pPr>
    </w:p>
    <w:p w14:paraId="4CA8E0F4" w14:textId="77777777" w:rsidR="004A63CC" w:rsidRPr="00CA20BC" w:rsidRDefault="004A63CC" w:rsidP="004A63CC">
      <w:pPr>
        <w:pStyle w:val="Corpsdetexte"/>
        <w:spacing w:after="0"/>
        <w:jc w:val="both"/>
        <w:rPr>
          <w:rFonts w:ascii="Calibri" w:hAnsi="Calibri" w:cs="Calibri"/>
        </w:rPr>
      </w:pPr>
      <w:r w:rsidRPr="00CA20BC">
        <w:rPr>
          <w:rFonts w:ascii="Calibri" w:hAnsi="Calibri" w:cs="Calibri"/>
        </w:rPr>
        <w:t xml:space="preserve">SUPPLEMENT GEOGRAPHIQUE : </w:t>
      </w:r>
    </w:p>
    <w:p w14:paraId="05CABDE5" w14:textId="77777777" w:rsidR="004A63CC" w:rsidRPr="00CA20BC" w:rsidRDefault="004A63CC" w:rsidP="004A63CC">
      <w:pPr>
        <w:pStyle w:val="Corpsdetexte"/>
        <w:spacing w:after="0"/>
        <w:jc w:val="both"/>
        <w:rPr>
          <w:rFonts w:ascii="Calibri" w:hAnsi="Calibri" w:cs="Calibri"/>
          <w:b/>
        </w:rPr>
      </w:pPr>
      <w:r w:rsidRPr="00CA20BC">
        <w:rPr>
          <w:rFonts w:ascii="Calibri" w:hAnsi="Calibri" w:cs="Calibri"/>
          <w:b/>
        </w:rPr>
        <w:t>+ 10% du coût de l’inscription.</w:t>
      </w:r>
    </w:p>
    <w:p w14:paraId="3419D8D1" w14:textId="77777777" w:rsidR="00A063A3" w:rsidRPr="00C41898" w:rsidRDefault="00A063A3" w:rsidP="00A063A3">
      <w:pPr>
        <w:pStyle w:val="Corpsdetexte"/>
        <w:spacing w:after="0"/>
        <w:jc w:val="both"/>
        <w:rPr>
          <w:rFonts w:ascii="Calibri" w:hAnsi="Calibri" w:cs="Calibri"/>
        </w:rPr>
      </w:pPr>
    </w:p>
    <w:p w14:paraId="77C246EF" w14:textId="0D9AFEE5" w:rsidR="00C07D84" w:rsidRPr="00C41898" w:rsidRDefault="00CA20BC" w:rsidP="009D0EB1">
      <w:pPr>
        <w:pStyle w:val="Corpsdetexte"/>
        <w:spacing w:after="0"/>
        <w:jc w:val="both"/>
        <w:rPr>
          <w:rFonts w:ascii="Calibri" w:hAnsi="Calibri" w:cs="Calibri"/>
          <w:u w:val="single"/>
        </w:rPr>
      </w:pPr>
      <w:r>
        <w:rPr>
          <w:rFonts w:ascii="Calibri" w:hAnsi="Calibri" w:cs="Calibri"/>
          <w:b/>
          <w:noProof/>
        </w:rPr>
        <mc:AlternateContent>
          <mc:Choice Requires="wps">
            <w:drawing>
              <wp:anchor distT="0" distB="0" distL="114300" distR="114300" simplePos="0" relativeHeight="251663360" behindDoc="0" locked="0" layoutInCell="1" allowOverlap="1" wp14:anchorId="10E6A9E3" wp14:editId="7210E7D6">
                <wp:simplePos x="0" y="0"/>
                <wp:positionH relativeFrom="margin">
                  <wp:align>left</wp:align>
                </wp:positionH>
                <wp:positionV relativeFrom="paragraph">
                  <wp:posOffset>9525</wp:posOffset>
                </wp:positionV>
                <wp:extent cx="895350" cy="0"/>
                <wp:effectExtent l="0" t="0" r="19050" b="19050"/>
                <wp:wrapNone/>
                <wp:docPr id="4" name="Connecteur droit 4"/>
                <wp:cNvGraphicFramePr/>
                <a:graphic xmlns:a="http://schemas.openxmlformats.org/drawingml/2006/main">
                  <a:graphicData uri="http://schemas.microsoft.com/office/word/2010/wordprocessingShape">
                    <wps:wsp>
                      <wps:cNvCnPr/>
                      <wps:spPr>
                        <a:xfrm>
                          <a:off x="0" y="0"/>
                          <a:ext cx="895350" cy="0"/>
                        </a:xfrm>
                        <a:prstGeom prst="line">
                          <a:avLst/>
                        </a:prstGeom>
                        <a:noFill/>
                        <a:ln w="9525" cap="flat" cmpd="sng" algn="ctr">
                          <a:solidFill>
                            <a:srgbClr val="3891A7"/>
                          </a:solidFill>
                          <a:prstDash val="solid"/>
                        </a:ln>
                        <a:effectLst/>
                      </wps:spPr>
                      <wps:bodyPr/>
                    </wps:wsp>
                  </a:graphicData>
                </a:graphic>
              </wp:anchor>
            </w:drawing>
          </mc:Choice>
          <mc:Fallback>
            <w:pict>
              <v:line w14:anchorId="18026078" id="Connecteur droit 4" o:spid="_x0000_s1026" style="position:absolute;z-index:251663360;visibility:visible;mso-wrap-style:square;mso-wrap-distance-left:9pt;mso-wrap-distance-top:0;mso-wrap-distance-right:9pt;mso-wrap-distance-bottom:0;mso-position-horizontal:left;mso-position-horizontal-relative:margin;mso-position-vertical:absolute;mso-position-vertical-relative:text" from="0,.75pt" to="7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" strokecolor="#3891a7">
                <w10:wrap anchorx="margin"/>
              </v:line>
            </w:pict>
          </mc:Fallback>
        </mc:AlternateContent>
      </w:r>
    </w:p>
    <w:p w14:paraId="2DADC420" w14:textId="77777777" w:rsidR="00A063A3" w:rsidRPr="00CA20BC" w:rsidRDefault="00A063A3" w:rsidP="009D0EB1">
      <w:pPr>
        <w:pStyle w:val="Corpsdetexte"/>
        <w:spacing w:after="0"/>
        <w:jc w:val="both"/>
        <w:rPr>
          <w:rFonts w:ascii="Calibri" w:hAnsi="Calibri" w:cs="Calibri"/>
          <w:b/>
        </w:rPr>
      </w:pPr>
      <w:r w:rsidRPr="00CA20BC">
        <w:rPr>
          <w:rFonts w:ascii="Calibri" w:hAnsi="Calibri" w:cs="Calibri"/>
          <w:b/>
        </w:rPr>
        <w:t>Les critères retenus pour établir les tarifs sont les suivants :</w:t>
      </w:r>
    </w:p>
    <w:p w14:paraId="7E49D497" w14:textId="77777777" w:rsidR="00A063A3" w:rsidRPr="00C41898" w:rsidRDefault="00A063A3" w:rsidP="00A063A3">
      <w:pPr>
        <w:pStyle w:val="Corpsdetexte"/>
        <w:spacing w:after="0"/>
        <w:ind w:left="567"/>
        <w:jc w:val="both"/>
        <w:rPr>
          <w:rFonts w:ascii="Calibri" w:hAnsi="Calibri" w:cs="Calibri"/>
        </w:rPr>
      </w:pPr>
    </w:p>
    <w:tbl>
      <w:tblPr>
        <w:tblStyle w:val="Tableausimple3"/>
        <w:tblW w:w="6656" w:type="dxa"/>
        <w:tblLook w:val="04A0" w:firstRow="1" w:lastRow="0" w:firstColumn="1" w:lastColumn="0" w:noHBand="0" w:noVBand="1"/>
      </w:tblPr>
      <w:tblGrid>
        <w:gridCol w:w="2835"/>
        <w:gridCol w:w="3821"/>
      </w:tblGrid>
      <w:tr w:rsidR="00A063A3" w:rsidRPr="00C41898" w14:paraId="7A3AF5B0" w14:textId="77777777" w:rsidTr="00C05DF4">
        <w:trPr>
          <w:cnfStyle w:val="100000000000" w:firstRow="1" w:lastRow="0" w:firstColumn="0" w:lastColumn="0" w:oddVBand="0" w:evenVBand="0" w:oddHBand="0" w:evenHBand="0" w:firstRowFirstColumn="0" w:firstRowLastColumn="0" w:lastRowFirstColumn="0" w:lastRowLastColumn="0"/>
          <w:trHeight w:val="290"/>
        </w:trPr>
        <w:tc>
          <w:tcPr>
            <w:cnfStyle w:val="001000000100" w:firstRow="0" w:lastRow="0" w:firstColumn="1" w:lastColumn="0" w:oddVBand="0" w:evenVBand="0" w:oddHBand="0" w:evenHBand="0" w:firstRowFirstColumn="1" w:firstRowLastColumn="0" w:lastRowFirstColumn="0" w:lastRowLastColumn="0"/>
            <w:tcW w:w="2835" w:type="dxa"/>
            <w:shd w:val="clear" w:color="auto" w:fill="auto"/>
          </w:tcPr>
          <w:p w14:paraId="716DA44E" w14:textId="77777777" w:rsidR="00A063A3" w:rsidRPr="00471317" w:rsidRDefault="00A063A3" w:rsidP="00F95DD5">
            <w:pPr>
              <w:pStyle w:val="Corpsdetexte"/>
              <w:ind w:left="567"/>
              <w:jc w:val="right"/>
              <w:rPr>
                <w:rFonts w:ascii="Calibri" w:hAnsi="Calibri" w:cs="Calibri"/>
                <w:bCs w:val="0"/>
                <w:color w:val="FF0000"/>
              </w:rPr>
            </w:pPr>
            <w:r w:rsidRPr="00471317">
              <w:rPr>
                <w:rFonts w:ascii="Calibri" w:hAnsi="Calibri" w:cs="Calibri"/>
                <w:bCs w:val="0"/>
                <w:color w:val="FF0000"/>
              </w:rPr>
              <w:t>Quotient Familial</w:t>
            </w:r>
          </w:p>
        </w:tc>
        <w:tc>
          <w:tcPr>
            <w:tcW w:w="3821" w:type="dxa"/>
            <w:shd w:val="clear" w:color="auto" w:fill="auto"/>
          </w:tcPr>
          <w:p w14:paraId="1645437E" w14:textId="77777777" w:rsidR="00A063A3" w:rsidRPr="00471317" w:rsidRDefault="00A063A3" w:rsidP="00F95DD5">
            <w:pPr>
              <w:pStyle w:val="Corpsdetexte"/>
              <w:ind w:left="567"/>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FF0000"/>
              </w:rPr>
            </w:pPr>
            <w:r w:rsidRPr="00471317">
              <w:rPr>
                <w:rFonts w:ascii="Calibri" w:hAnsi="Calibri" w:cs="Calibri"/>
                <w:bCs w:val="0"/>
                <w:color w:val="FF0000"/>
              </w:rPr>
              <w:t>Taux d’effort</w:t>
            </w:r>
          </w:p>
        </w:tc>
      </w:tr>
      <w:tr w:rsidR="00A063A3" w:rsidRPr="00C41898" w14:paraId="1A355267" w14:textId="77777777" w:rsidTr="00C05DF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42F054A0" w14:textId="62A922D1" w:rsidR="00A063A3" w:rsidRPr="00471317" w:rsidRDefault="00A063A3" w:rsidP="00F95DD5">
            <w:pPr>
              <w:pStyle w:val="Corpsdetexte"/>
              <w:ind w:left="567"/>
              <w:jc w:val="right"/>
              <w:rPr>
                <w:rFonts w:ascii="Calibri" w:hAnsi="Calibri" w:cs="Calibri"/>
                <w:bCs w:val="0"/>
                <w:color w:val="FF0000"/>
              </w:rPr>
            </w:pPr>
            <w:r w:rsidRPr="00471317">
              <w:rPr>
                <w:rFonts w:ascii="Calibri" w:hAnsi="Calibri" w:cs="Calibri"/>
                <w:bCs w:val="0"/>
                <w:color w:val="FF0000"/>
              </w:rPr>
              <w:t xml:space="preserve">De 0 à </w:t>
            </w:r>
            <w:r w:rsidR="00033F72" w:rsidRPr="00471317">
              <w:rPr>
                <w:rFonts w:ascii="Calibri" w:hAnsi="Calibri" w:cs="Calibri"/>
                <w:bCs w:val="0"/>
                <w:color w:val="FF0000"/>
              </w:rPr>
              <w:t>830</w:t>
            </w:r>
          </w:p>
        </w:tc>
        <w:tc>
          <w:tcPr>
            <w:tcW w:w="3821" w:type="dxa"/>
            <w:shd w:val="clear" w:color="auto" w:fill="auto"/>
          </w:tcPr>
          <w:p w14:paraId="18EB695A" w14:textId="008988C1" w:rsidR="00A063A3" w:rsidRPr="00471317" w:rsidRDefault="00033F72" w:rsidP="00F95DD5">
            <w:pPr>
              <w:pStyle w:val="Corpsdetexte"/>
              <w:ind w:left="567"/>
              <w:cnfStyle w:val="000000100000" w:firstRow="0" w:lastRow="0" w:firstColumn="0" w:lastColumn="0" w:oddVBand="0" w:evenVBand="0" w:oddHBand="1" w:evenHBand="0" w:firstRowFirstColumn="0" w:firstRowLastColumn="0" w:lastRowFirstColumn="0" w:lastRowLastColumn="0"/>
              <w:rPr>
                <w:rFonts w:ascii="Calibri" w:hAnsi="Calibri" w:cs="Calibri"/>
                <w:b/>
                <w:color w:val="FF0000"/>
              </w:rPr>
            </w:pPr>
            <w:r w:rsidRPr="00471317">
              <w:rPr>
                <w:rFonts w:ascii="Calibri" w:hAnsi="Calibri" w:cs="Calibri"/>
                <w:b/>
                <w:color w:val="FF0000"/>
              </w:rPr>
              <w:t>1.00</w:t>
            </w:r>
            <w:r w:rsidR="00A063A3" w:rsidRPr="00471317">
              <w:rPr>
                <w:rFonts w:ascii="Calibri" w:hAnsi="Calibri" w:cs="Calibri"/>
                <w:b/>
                <w:color w:val="FF0000"/>
              </w:rPr>
              <w:t>%</w:t>
            </w:r>
          </w:p>
        </w:tc>
      </w:tr>
      <w:tr w:rsidR="00A063A3" w:rsidRPr="00C41898" w14:paraId="4CFEADF5" w14:textId="77777777" w:rsidTr="00C05DF4">
        <w:trPr>
          <w:trHeight w:val="249"/>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0AA6EF72" w14:textId="4E294056" w:rsidR="00A063A3" w:rsidRPr="00471317" w:rsidRDefault="00033F72" w:rsidP="00F95DD5">
            <w:pPr>
              <w:pStyle w:val="Corpsdetexte"/>
              <w:ind w:left="567"/>
              <w:jc w:val="right"/>
              <w:rPr>
                <w:rFonts w:ascii="Calibri" w:hAnsi="Calibri" w:cs="Calibri"/>
                <w:bCs w:val="0"/>
                <w:color w:val="FF0000"/>
              </w:rPr>
            </w:pPr>
            <w:r w:rsidRPr="00471317">
              <w:rPr>
                <w:rFonts w:ascii="Calibri" w:hAnsi="Calibri" w:cs="Calibri"/>
                <w:bCs w:val="0"/>
                <w:color w:val="FF0000"/>
              </w:rPr>
              <w:t>830</w:t>
            </w:r>
            <w:r w:rsidR="00A063A3" w:rsidRPr="00471317">
              <w:rPr>
                <w:rFonts w:ascii="Calibri" w:hAnsi="Calibri" w:cs="Calibri"/>
                <w:bCs w:val="0"/>
                <w:color w:val="FF0000"/>
              </w:rPr>
              <w:t xml:space="preserve"> et plus</w:t>
            </w:r>
          </w:p>
        </w:tc>
        <w:tc>
          <w:tcPr>
            <w:tcW w:w="3821" w:type="dxa"/>
            <w:shd w:val="clear" w:color="auto" w:fill="auto"/>
          </w:tcPr>
          <w:p w14:paraId="413C9A77" w14:textId="77777777" w:rsidR="00A063A3" w:rsidRPr="00471317" w:rsidRDefault="00A063A3" w:rsidP="00F95DD5">
            <w:pPr>
              <w:pStyle w:val="Corpsdetexte"/>
              <w:ind w:left="567"/>
              <w:cnfStyle w:val="000000000000" w:firstRow="0" w:lastRow="0" w:firstColumn="0" w:lastColumn="0" w:oddVBand="0" w:evenVBand="0" w:oddHBand="0" w:evenHBand="0" w:firstRowFirstColumn="0" w:firstRowLastColumn="0" w:lastRowFirstColumn="0" w:lastRowLastColumn="0"/>
              <w:rPr>
                <w:rFonts w:ascii="Calibri" w:hAnsi="Calibri" w:cs="Calibri"/>
                <w:b/>
                <w:color w:val="FF0000"/>
              </w:rPr>
            </w:pPr>
            <w:r w:rsidRPr="00471317">
              <w:rPr>
                <w:rFonts w:ascii="Calibri" w:hAnsi="Calibri" w:cs="Calibri"/>
                <w:b/>
                <w:color w:val="FF0000"/>
              </w:rPr>
              <w:t>1.30%</w:t>
            </w:r>
          </w:p>
        </w:tc>
      </w:tr>
    </w:tbl>
    <w:p w14:paraId="61646AF7" w14:textId="77777777" w:rsidR="00A063A3" w:rsidRPr="00C41898" w:rsidRDefault="00A063A3" w:rsidP="00A063A3">
      <w:pPr>
        <w:pStyle w:val="Corpsdetexte"/>
        <w:spacing w:after="0"/>
        <w:ind w:left="567"/>
        <w:jc w:val="both"/>
        <w:rPr>
          <w:rFonts w:ascii="Calibri" w:hAnsi="Calibri" w:cs="Calibri"/>
        </w:rPr>
      </w:pPr>
    </w:p>
    <w:p w14:paraId="64687333" w14:textId="0EBD7919" w:rsidR="00A063A3" w:rsidRPr="00C41898" w:rsidRDefault="00A063A3" w:rsidP="009D0EB1">
      <w:pPr>
        <w:pStyle w:val="Corpsdetexte"/>
        <w:spacing w:after="0"/>
        <w:jc w:val="both"/>
        <w:rPr>
          <w:rFonts w:ascii="Calibri" w:hAnsi="Calibri" w:cs="Calibri"/>
        </w:rPr>
      </w:pPr>
      <w:r w:rsidRPr="00C41898">
        <w:rPr>
          <w:rFonts w:ascii="Calibri" w:hAnsi="Calibri" w:cs="Calibri"/>
        </w:rPr>
        <w:t xml:space="preserve">Le minima de la participation demandée aux familles est de 3.44€ </w:t>
      </w:r>
      <w:r w:rsidR="004A63CC" w:rsidRPr="00C41898">
        <w:rPr>
          <w:rFonts w:ascii="Calibri" w:hAnsi="Calibri" w:cs="Calibri"/>
        </w:rPr>
        <w:t xml:space="preserve">(7.94€ hors commune) </w:t>
      </w:r>
      <w:r w:rsidRPr="00C41898">
        <w:rPr>
          <w:rFonts w:ascii="Calibri" w:hAnsi="Calibri" w:cs="Calibri"/>
        </w:rPr>
        <w:t>et le maxima est de 16€</w:t>
      </w:r>
      <w:r w:rsidR="004A63CC" w:rsidRPr="00C41898">
        <w:rPr>
          <w:rFonts w:ascii="Calibri" w:hAnsi="Calibri" w:cs="Calibri"/>
        </w:rPr>
        <w:t xml:space="preserve"> (20.5€ hors commune)</w:t>
      </w:r>
      <w:r w:rsidR="006231E9" w:rsidRPr="00C41898">
        <w:rPr>
          <w:rFonts w:ascii="Calibri" w:hAnsi="Calibri" w:cs="Calibri"/>
        </w:rPr>
        <w:t>.</w:t>
      </w:r>
      <w:r w:rsidR="004A63CC" w:rsidRPr="00C41898">
        <w:rPr>
          <w:rFonts w:ascii="Calibri" w:hAnsi="Calibri" w:cs="Calibri"/>
        </w:rPr>
        <w:t xml:space="preserve"> </w:t>
      </w:r>
      <w:r w:rsidR="006231E9" w:rsidRPr="00C41898">
        <w:rPr>
          <w:rFonts w:ascii="Calibri" w:hAnsi="Calibri" w:cs="Calibri"/>
        </w:rPr>
        <w:t>P</w:t>
      </w:r>
      <w:r w:rsidRPr="00C41898">
        <w:rPr>
          <w:rFonts w:ascii="Calibri" w:hAnsi="Calibri" w:cs="Calibri"/>
        </w:rPr>
        <w:t xml:space="preserve">our une base de 9h maximum d’accueil pour le </w:t>
      </w:r>
      <w:r w:rsidR="006231E9" w:rsidRPr="00C41898">
        <w:rPr>
          <w:rFonts w:ascii="Calibri" w:hAnsi="Calibri" w:cs="Calibri"/>
        </w:rPr>
        <w:t>Multi activités.</w:t>
      </w:r>
      <w:r w:rsidRPr="00C41898">
        <w:rPr>
          <w:rFonts w:ascii="Calibri" w:hAnsi="Calibri" w:cs="Calibri"/>
        </w:rPr>
        <w:t xml:space="preserve"> </w:t>
      </w:r>
      <w:r w:rsidR="006231E9" w:rsidRPr="00C41898">
        <w:rPr>
          <w:rFonts w:ascii="Calibri" w:hAnsi="Calibri" w:cs="Calibri"/>
        </w:rPr>
        <w:t xml:space="preserve">Pour une base </w:t>
      </w:r>
      <w:r w:rsidRPr="00C41898">
        <w:rPr>
          <w:rFonts w:ascii="Calibri" w:hAnsi="Calibri" w:cs="Calibri"/>
        </w:rPr>
        <w:t>de 10h d’accu</w:t>
      </w:r>
      <w:r w:rsidR="006231E9" w:rsidRPr="00C41898">
        <w:rPr>
          <w:rFonts w:ascii="Calibri" w:hAnsi="Calibri" w:cs="Calibri"/>
        </w:rPr>
        <w:t>e</w:t>
      </w:r>
      <w:r w:rsidR="004A63CC" w:rsidRPr="00C41898">
        <w:rPr>
          <w:rFonts w:ascii="Calibri" w:hAnsi="Calibri" w:cs="Calibri"/>
        </w:rPr>
        <w:t xml:space="preserve">il pour les séjours accessoires </w:t>
      </w:r>
      <w:r w:rsidR="00AD1C24" w:rsidRPr="00C41898">
        <w:rPr>
          <w:rFonts w:ascii="Calibri" w:hAnsi="Calibri" w:cs="Calibri"/>
        </w:rPr>
        <w:t xml:space="preserve">(minima de 8.44€ et de 21€ hors commune) </w:t>
      </w:r>
      <w:r w:rsidR="004A63CC" w:rsidRPr="00C41898">
        <w:rPr>
          <w:rFonts w:ascii="Calibri" w:hAnsi="Calibri" w:cs="Calibri"/>
        </w:rPr>
        <w:t>et pour une base de 8h par jours pour les animations de l’accueil libre.</w:t>
      </w:r>
    </w:p>
    <w:p w14:paraId="161853D5" w14:textId="77777777" w:rsidR="00A063A3" w:rsidRPr="00C41898" w:rsidRDefault="00A063A3" w:rsidP="00A063A3">
      <w:pPr>
        <w:pStyle w:val="Corpsdetexte"/>
        <w:spacing w:after="0"/>
        <w:ind w:left="567"/>
        <w:jc w:val="both"/>
        <w:rPr>
          <w:rFonts w:ascii="Calibri" w:hAnsi="Calibri" w:cs="Calibri"/>
        </w:rPr>
      </w:pPr>
    </w:p>
    <w:p w14:paraId="3E54BFDC" w14:textId="04670F6E" w:rsidR="00A063A3" w:rsidRPr="00CA20BC" w:rsidRDefault="00A063A3" w:rsidP="009D0EB1">
      <w:pPr>
        <w:pStyle w:val="Corpsdetexte"/>
        <w:spacing w:after="0"/>
        <w:jc w:val="both"/>
        <w:rPr>
          <w:rFonts w:ascii="Calibri" w:hAnsi="Calibri" w:cs="Calibri"/>
          <w:color w:val="FF0000"/>
        </w:rPr>
      </w:pPr>
      <w:r w:rsidRPr="00CA20BC">
        <w:rPr>
          <w:rFonts w:ascii="Calibri" w:hAnsi="Calibri" w:cs="Calibri"/>
          <w:i/>
        </w:rPr>
        <w:t>Les tarifs concernant la part</w:t>
      </w:r>
      <w:r w:rsidR="004D0700" w:rsidRPr="00CA20BC">
        <w:rPr>
          <w:rFonts w:ascii="Calibri" w:hAnsi="Calibri" w:cs="Calibri"/>
          <w:i/>
        </w:rPr>
        <w:t>icipation financière des familles</w:t>
      </w:r>
      <w:r w:rsidRPr="00CA20BC">
        <w:rPr>
          <w:rFonts w:ascii="Calibri" w:hAnsi="Calibri" w:cs="Calibri"/>
          <w:i/>
        </w:rPr>
        <w:t xml:space="preserve"> à l’accueil de loisirs sont déterminés par le bureau de l’association dans le respect des limites de la convention passée entre l’association et la CAF. Le montant de l’adhésion jeunesse à l’association est déterminé par l’assemblée générale de l’association. L’adhésion à l’Animation Jeunesse est déduc</w:t>
      </w:r>
      <w:r w:rsidR="00C930EB" w:rsidRPr="00CA20BC">
        <w:rPr>
          <w:rFonts w:ascii="Calibri" w:hAnsi="Calibri" w:cs="Calibri"/>
          <w:i/>
        </w:rPr>
        <w:t>tible de l’adhésion des ateliers proposés toute l’année par l’association (danse, musique…)</w:t>
      </w:r>
      <w:r w:rsidR="00C07D84" w:rsidRPr="00CA20BC">
        <w:rPr>
          <w:rFonts w:ascii="Calibri" w:hAnsi="Calibri" w:cs="Calibri"/>
          <w:i/>
        </w:rPr>
        <w:t>.</w:t>
      </w:r>
    </w:p>
    <w:p w14:paraId="54513E93" w14:textId="77777777" w:rsidR="009D0EB1" w:rsidRPr="00C41898" w:rsidRDefault="009D0EB1" w:rsidP="009D0EB1">
      <w:pPr>
        <w:pStyle w:val="Corpsdetexte"/>
        <w:spacing w:after="0"/>
        <w:jc w:val="both"/>
        <w:rPr>
          <w:rFonts w:ascii="Calibri" w:hAnsi="Calibri" w:cs="Calibri"/>
          <w:color w:val="FF0000"/>
        </w:rPr>
      </w:pPr>
    </w:p>
    <w:p w14:paraId="4BDA7D92" w14:textId="77777777" w:rsidR="00A063A3" w:rsidRPr="00C41898" w:rsidRDefault="00A063A3" w:rsidP="009D0EB1">
      <w:pPr>
        <w:pStyle w:val="Corpsdetexte"/>
        <w:spacing w:after="0"/>
        <w:jc w:val="both"/>
        <w:rPr>
          <w:rFonts w:ascii="Calibri" w:hAnsi="Calibri" w:cs="Calibri"/>
          <w:b/>
          <w:bCs/>
          <w:color w:val="000000"/>
          <w:kern w:val="28"/>
          <w:u w:val="single"/>
          <w14:cntxtAlts/>
        </w:rPr>
      </w:pPr>
      <w:r w:rsidRPr="00C41898">
        <w:rPr>
          <w:rFonts w:ascii="Calibri" w:hAnsi="Calibri" w:cs="Calibri"/>
          <w:b/>
          <w:bCs/>
          <w:color w:val="000000"/>
          <w:kern w:val="28"/>
          <w:u w:val="single"/>
          <w14:cntxtAlts/>
        </w:rPr>
        <w:t>A</w:t>
      </w:r>
      <w:r w:rsidR="008018B6" w:rsidRPr="00C41898">
        <w:rPr>
          <w:rFonts w:ascii="Calibri" w:hAnsi="Calibri" w:cs="Calibri"/>
          <w:b/>
          <w:bCs/>
          <w:color w:val="000000"/>
          <w:kern w:val="28"/>
          <w:u w:val="single"/>
          <w14:cntxtAlts/>
        </w:rPr>
        <w:t>rticle 9</w:t>
      </w:r>
      <w:r w:rsidRPr="00C41898">
        <w:rPr>
          <w:rFonts w:ascii="Calibri" w:hAnsi="Calibri" w:cs="Calibri"/>
          <w:b/>
          <w:bCs/>
          <w:color w:val="000000"/>
          <w:kern w:val="28"/>
          <w:u w:val="single"/>
          <w14:cntxtAlts/>
        </w:rPr>
        <w:t xml:space="preserve"> </w:t>
      </w:r>
      <w:r w:rsidR="00C05DF4" w:rsidRPr="00C41898">
        <w:rPr>
          <w:rFonts w:ascii="Calibri" w:hAnsi="Calibri" w:cs="Calibri"/>
          <w:b/>
          <w:bCs/>
          <w:color w:val="000000"/>
          <w:kern w:val="28"/>
          <w:u w:val="single"/>
          <w14:cntxtAlts/>
        </w:rPr>
        <w:t>–</w:t>
      </w:r>
      <w:r w:rsidRPr="00C41898">
        <w:rPr>
          <w:rFonts w:ascii="Calibri" w:hAnsi="Calibri" w:cs="Calibri"/>
          <w:b/>
          <w:bCs/>
          <w:color w:val="000000"/>
          <w:kern w:val="28"/>
          <w:u w:val="single"/>
          <w14:cntxtAlts/>
        </w:rPr>
        <w:t xml:space="preserve"> Facturation</w:t>
      </w:r>
      <w:r w:rsidR="0068235B" w:rsidRPr="00C41898">
        <w:rPr>
          <w:rFonts w:ascii="Calibri" w:hAnsi="Calibri" w:cs="Calibri"/>
          <w:b/>
          <w:bCs/>
          <w:color w:val="000000"/>
          <w:kern w:val="28"/>
          <w:u w:val="single"/>
          <w14:cntxtAlts/>
        </w:rPr>
        <w:t xml:space="preserve"> ALSH</w:t>
      </w:r>
    </w:p>
    <w:p w14:paraId="181020A9" w14:textId="77777777" w:rsidR="00C05DF4" w:rsidRPr="00C41898" w:rsidRDefault="00C05DF4" w:rsidP="009D0EB1">
      <w:pPr>
        <w:pStyle w:val="Corpsdetexte"/>
        <w:spacing w:after="0"/>
        <w:jc w:val="both"/>
        <w:rPr>
          <w:rFonts w:ascii="Calibri" w:hAnsi="Calibri" w:cs="Calibri"/>
          <w:b/>
          <w:bCs/>
          <w:color w:val="000000"/>
          <w:kern w:val="28"/>
          <w:u w:val="single"/>
          <w14:cntxtAlts/>
        </w:rPr>
      </w:pPr>
    </w:p>
    <w:p w14:paraId="49090C3C" w14:textId="55D6E697" w:rsidR="0068235B" w:rsidRDefault="00A063A3" w:rsidP="001652A2">
      <w:pPr>
        <w:pStyle w:val="Corpsdetexte"/>
        <w:spacing w:after="0"/>
        <w:jc w:val="both"/>
        <w:rPr>
          <w:rFonts w:ascii="Calibri" w:hAnsi="Calibri" w:cs="Calibri"/>
          <w:i/>
        </w:rPr>
      </w:pPr>
      <w:r w:rsidRPr="00C41898">
        <w:rPr>
          <w:rFonts w:ascii="Calibri" w:hAnsi="Calibri" w:cs="Calibri"/>
        </w:rPr>
        <w:t xml:space="preserve">Une facture sera fournie </w:t>
      </w:r>
      <w:r w:rsidR="004D0700" w:rsidRPr="00C41898">
        <w:rPr>
          <w:rFonts w:ascii="Calibri" w:hAnsi="Calibri" w:cs="Calibri"/>
        </w:rPr>
        <w:t xml:space="preserve">soit par courrier soit par </w:t>
      </w:r>
      <w:proofErr w:type="gramStart"/>
      <w:r w:rsidR="004D0700" w:rsidRPr="00C41898">
        <w:rPr>
          <w:rFonts w:ascii="Calibri" w:hAnsi="Calibri" w:cs="Calibri"/>
        </w:rPr>
        <w:t>e-mail</w:t>
      </w:r>
      <w:proofErr w:type="gramEnd"/>
      <w:r w:rsidR="004D0700" w:rsidRPr="00C41898">
        <w:rPr>
          <w:rFonts w:ascii="Calibri" w:hAnsi="Calibri" w:cs="Calibri"/>
        </w:rPr>
        <w:t xml:space="preserve"> </w:t>
      </w:r>
      <w:r w:rsidR="004D0700" w:rsidRPr="004D4E00">
        <w:rPr>
          <w:rFonts w:ascii="Calibri" w:hAnsi="Calibri" w:cs="Calibri"/>
          <w:u w:val="single"/>
        </w:rPr>
        <w:t xml:space="preserve">à la </w:t>
      </w:r>
      <w:r w:rsidR="00DF5132" w:rsidRPr="004D4E00">
        <w:rPr>
          <w:rFonts w:ascii="Calibri" w:hAnsi="Calibri" w:cs="Calibri"/>
          <w:u w:val="single"/>
        </w:rPr>
        <w:t>demande des familles</w:t>
      </w:r>
      <w:r w:rsidR="00DF5132" w:rsidRPr="00C41898">
        <w:rPr>
          <w:rFonts w:ascii="Calibri" w:hAnsi="Calibri" w:cs="Calibri"/>
        </w:rPr>
        <w:t xml:space="preserve"> (attention </w:t>
      </w:r>
      <w:r w:rsidR="004D0700" w:rsidRPr="00C41898">
        <w:rPr>
          <w:rFonts w:ascii="Calibri" w:hAnsi="Calibri" w:cs="Calibri"/>
        </w:rPr>
        <w:t xml:space="preserve">toute facture devra être demandée directement </w:t>
      </w:r>
      <w:r w:rsidR="00CA20BC">
        <w:rPr>
          <w:rFonts w:ascii="Calibri" w:hAnsi="Calibri" w:cs="Calibri"/>
        </w:rPr>
        <w:t>auprès de l’équipe de l’Aubrière</w:t>
      </w:r>
      <w:r w:rsidR="004D0700" w:rsidRPr="00C41898">
        <w:rPr>
          <w:rFonts w:ascii="Calibri" w:hAnsi="Calibri" w:cs="Calibri"/>
        </w:rPr>
        <w:t xml:space="preserve">) </w:t>
      </w:r>
      <w:r w:rsidRPr="00C41898">
        <w:rPr>
          <w:rFonts w:ascii="Calibri" w:hAnsi="Calibri" w:cs="Calibri"/>
        </w:rPr>
        <w:t>à l’issue de chaque période scolaire entre les vacances et à l’issue de chaque période de vacances.</w:t>
      </w:r>
      <w:r w:rsidR="00CA20BC">
        <w:rPr>
          <w:rFonts w:ascii="Calibri" w:hAnsi="Calibri" w:cs="Calibri"/>
        </w:rPr>
        <w:t xml:space="preserve"> </w:t>
      </w:r>
      <w:r w:rsidR="0068235B" w:rsidRPr="00C41898">
        <w:rPr>
          <w:rFonts w:ascii="Calibri" w:hAnsi="Calibri" w:cs="Calibri"/>
          <w:i/>
        </w:rPr>
        <w:t>Les factures « vacances » sont automatiquement établies contrairement aux factures « hors vacances » établies que sur demande.</w:t>
      </w:r>
    </w:p>
    <w:p w14:paraId="30592133" w14:textId="77777777" w:rsidR="00CA20BC" w:rsidRPr="00CA20BC" w:rsidRDefault="00CA20BC" w:rsidP="001652A2">
      <w:pPr>
        <w:pStyle w:val="Corpsdetexte"/>
        <w:spacing w:after="0"/>
        <w:jc w:val="both"/>
        <w:rPr>
          <w:rFonts w:ascii="Calibri" w:hAnsi="Calibri" w:cs="Calibri"/>
        </w:rPr>
      </w:pPr>
    </w:p>
    <w:p w14:paraId="7B273E46" w14:textId="48CD2FAC" w:rsidR="009D0EB1" w:rsidRPr="00675C1F" w:rsidRDefault="00CA20BC" w:rsidP="001652A2">
      <w:pPr>
        <w:pStyle w:val="Corpsdetexte"/>
        <w:spacing w:after="0"/>
        <w:jc w:val="both"/>
        <w:rPr>
          <w:rFonts w:ascii="Calibri" w:hAnsi="Calibri" w:cs="Calibri"/>
          <w:u w:val="single"/>
        </w:rPr>
      </w:pPr>
      <w:r>
        <w:rPr>
          <w:rFonts w:ascii="Calibri" w:hAnsi="Calibri" w:cs="Calibri"/>
          <w:b/>
        </w:rPr>
        <w:t xml:space="preserve">Important : </w:t>
      </w:r>
      <w:r w:rsidR="001652A2" w:rsidRPr="004D4E00">
        <w:rPr>
          <w:rFonts w:ascii="Calibri" w:hAnsi="Calibri" w:cs="Calibri"/>
          <w:u w:val="single"/>
        </w:rPr>
        <w:t>Toute inscription est définitive et non remboursée</w:t>
      </w:r>
      <w:r w:rsidR="009D0EB1" w:rsidRPr="00CA20BC">
        <w:rPr>
          <w:rFonts w:ascii="Calibri" w:hAnsi="Calibri" w:cs="Calibri"/>
        </w:rPr>
        <w:t xml:space="preserve"> (cela ne concerne pas les pré-inscriptions). Aucun remboursement ne sera effectué sauf sur présentation d’un </w:t>
      </w:r>
      <w:r w:rsidR="009D0EB1" w:rsidRPr="00675C1F">
        <w:rPr>
          <w:rFonts w:ascii="Calibri" w:hAnsi="Calibri" w:cs="Calibri"/>
          <w:u w:val="single"/>
        </w:rPr>
        <w:t>certificat médical daté et signé</w:t>
      </w:r>
      <w:r w:rsidR="00675C1F" w:rsidRPr="00675C1F">
        <w:rPr>
          <w:rFonts w:ascii="Calibri" w:hAnsi="Calibri" w:cs="Calibri"/>
          <w:u w:val="single"/>
        </w:rPr>
        <w:t xml:space="preserve"> de moins de 72h.</w:t>
      </w:r>
    </w:p>
    <w:p w14:paraId="2B8CF386" w14:textId="77777777" w:rsidR="00A063A3" w:rsidRPr="00C41898" w:rsidRDefault="00A063A3" w:rsidP="009D0EB1">
      <w:pPr>
        <w:pStyle w:val="Corpsdetexte"/>
        <w:spacing w:after="0"/>
        <w:jc w:val="both"/>
        <w:rPr>
          <w:rFonts w:ascii="Calibri" w:hAnsi="Calibri" w:cs="Calibri"/>
        </w:rPr>
      </w:pPr>
      <w:r w:rsidRPr="00C41898">
        <w:rPr>
          <w:rFonts w:ascii="Calibri" w:hAnsi="Calibri" w:cs="Calibri"/>
        </w:rPr>
        <w:t>L’Aubrière peut également modifier et/ou annuler une activité en cas de force majeure ou si l’équipe estime que les conditions pédagogiques d’accueil de l’enfant et/ou de sécurité ne sont pas remplies.</w:t>
      </w:r>
    </w:p>
    <w:p w14:paraId="2C33822C" w14:textId="77777777" w:rsidR="0068235B" w:rsidRPr="00C41898" w:rsidRDefault="0068235B" w:rsidP="009D0EB1">
      <w:pPr>
        <w:pStyle w:val="Corpsdetexte"/>
        <w:spacing w:after="0"/>
        <w:jc w:val="both"/>
        <w:rPr>
          <w:rFonts w:ascii="Calibri" w:hAnsi="Calibri" w:cs="Calibri"/>
          <w:b/>
          <w:bCs/>
          <w:color w:val="000000"/>
          <w:kern w:val="28"/>
          <w:u w:val="single"/>
          <w14:cntxtAlts/>
        </w:rPr>
      </w:pPr>
    </w:p>
    <w:p w14:paraId="4F15939F" w14:textId="77777777" w:rsidR="00A063A3" w:rsidRPr="00C41898" w:rsidRDefault="008018B6" w:rsidP="009D0EB1">
      <w:pPr>
        <w:pStyle w:val="Corpsdetexte"/>
        <w:spacing w:after="0"/>
        <w:jc w:val="both"/>
        <w:rPr>
          <w:rFonts w:ascii="Calibri" w:hAnsi="Calibri" w:cs="Calibri"/>
          <w:b/>
          <w:bCs/>
          <w:color w:val="000000"/>
          <w:kern w:val="28"/>
          <w:u w:val="single"/>
          <w14:cntxtAlts/>
        </w:rPr>
      </w:pPr>
      <w:r w:rsidRPr="00C41898">
        <w:rPr>
          <w:rFonts w:ascii="Calibri" w:hAnsi="Calibri" w:cs="Calibri"/>
          <w:b/>
          <w:bCs/>
          <w:color w:val="000000"/>
          <w:kern w:val="28"/>
          <w:u w:val="single"/>
          <w14:cntxtAlts/>
        </w:rPr>
        <w:t>Article 10</w:t>
      </w:r>
      <w:r w:rsidR="00A063A3" w:rsidRPr="00C41898">
        <w:rPr>
          <w:rFonts w:ascii="Calibri" w:hAnsi="Calibri" w:cs="Calibri"/>
          <w:b/>
          <w:bCs/>
          <w:color w:val="000000"/>
          <w:kern w:val="28"/>
          <w:u w:val="single"/>
          <w14:cntxtAlts/>
        </w:rPr>
        <w:t xml:space="preserve"> - Modalités administratives</w:t>
      </w:r>
      <w:r w:rsidR="0068235B" w:rsidRPr="00C41898">
        <w:rPr>
          <w:rFonts w:ascii="Calibri" w:hAnsi="Calibri" w:cs="Calibri"/>
          <w:b/>
          <w:bCs/>
          <w:color w:val="000000"/>
          <w:kern w:val="28"/>
          <w:u w:val="single"/>
          <w14:cntxtAlts/>
        </w:rPr>
        <w:t xml:space="preserve"> pour l’ALSH</w:t>
      </w:r>
    </w:p>
    <w:p w14:paraId="09CD191A" w14:textId="77777777" w:rsidR="00C05DF4" w:rsidRPr="00C41898" w:rsidRDefault="00C05DF4" w:rsidP="009D0EB1">
      <w:pPr>
        <w:pStyle w:val="Corpsdetexte"/>
        <w:spacing w:after="0"/>
        <w:jc w:val="both"/>
        <w:rPr>
          <w:rFonts w:ascii="Calibri" w:hAnsi="Calibri" w:cs="Calibri"/>
          <w:b/>
          <w:bCs/>
          <w:color w:val="000000"/>
          <w:kern w:val="28"/>
          <w:u w:val="single"/>
          <w14:cntxtAlts/>
        </w:rPr>
      </w:pPr>
    </w:p>
    <w:p w14:paraId="1C48A1DC" w14:textId="77777777" w:rsidR="00A063A3" w:rsidRPr="00C41898" w:rsidRDefault="00A063A3" w:rsidP="009D0EB1">
      <w:pPr>
        <w:pStyle w:val="Corpsdetexte"/>
        <w:spacing w:after="0"/>
        <w:jc w:val="both"/>
        <w:rPr>
          <w:rFonts w:ascii="Calibri" w:hAnsi="Calibri" w:cs="Calibri"/>
        </w:rPr>
      </w:pPr>
      <w:r w:rsidRPr="00C41898">
        <w:rPr>
          <w:rFonts w:ascii="Calibri" w:hAnsi="Calibri" w:cs="Calibri"/>
        </w:rPr>
        <w:t>Les parents doivent remplir, signer et remettre à l’Aubrière les documents suivants :</w:t>
      </w:r>
    </w:p>
    <w:p w14:paraId="29763D3B" w14:textId="08CE1CE9" w:rsidR="00A063A3" w:rsidRPr="00C41898" w:rsidRDefault="00A063A3" w:rsidP="009D0EB1">
      <w:pPr>
        <w:pStyle w:val="Corpsdetexte"/>
        <w:spacing w:after="0"/>
        <w:jc w:val="both"/>
        <w:rPr>
          <w:rFonts w:ascii="Calibri" w:hAnsi="Calibri" w:cs="Calibri"/>
        </w:rPr>
      </w:pPr>
      <w:r w:rsidRPr="00C41898">
        <w:rPr>
          <w:rFonts w:ascii="Calibri" w:hAnsi="Calibri" w:cs="Calibri"/>
        </w:rPr>
        <w:t xml:space="preserve">- la fiche sanitaire de liaison récapitulant les différentes informations concernant la santé du jeune </w:t>
      </w:r>
      <w:r w:rsidR="004D4E00" w:rsidRPr="00C41898">
        <w:rPr>
          <w:rFonts w:ascii="Calibri" w:hAnsi="Calibri" w:cs="Calibri"/>
        </w:rPr>
        <w:t>et qui</w:t>
      </w:r>
      <w:r w:rsidRPr="00C41898">
        <w:rPr>
          <w:rFonts w:ascii="Calibri" w:hAnsi="Calibri" w:cs="Calibri"/>
        </w:rPr>
        <w:t xml:space="preserve"> inclue également les autorisations de quitter seul ou non les activités et l’acceptation du présent règlement (attention les jeunes </w:t>
      </w:r>
      <w:r w:rsidR="008F4167" w:rsidRPr="00C41898">
        <w:rPr>
          <w:rFonts w:ascii="Calibri" w:hAnsi="Calibri" w:cs="Calibri"/>
        </w:rPr>
        <w:t>fréquentant</w:t>
      </w:r>
      <w:r w:rsidRPr="00C41898">
        <w:rPr>
          <w:rFonts w:ascii="Calibri" w:hAnsi="Calibri" w:cs="Calibri"/>
        </w:rPr>
        <w:t xml:space="preserve"> </w:t>
      </w:r>
      <w:r w:rsidR="008F4167" w:rsidRPr="00C41898">
        <w:rPr>
          <w:rFonts w:ascii="Calibri" w:hAnsi="Calibri" w:cs="Calibri"/>
        </w:rPr>
        <w:t>l’accueil libre peuvent partir</w:t>
      </w:r>
      <w:r w:rsidRPr="00C41898">
        <w:rPr>
          <w:rFonts w:ascii="Calibri" w:hAnsi="Calibri" w:cs="Calibri"/>
        </w:rPr>
        <w:t xml:space="preserve"> seul</w:t>
      </w:r>
      <w:r w:rsidR="008F4167" w:rsidRPr="00C41898">
        <w:rPr>
          <w:rFonts w:ascii="Calibri" w:hAnsi="Calibri" w:cs="Calibri"/>
        </w:rPr>
        <w:t xml:space="preserve"> de la structure sans que l’équipe d’animation prennent en compte les informations relatives à la fiche sanitaire</w:t>
      </w:r>
      <w:r w:rsidRPr="00C41898">
        <w:rPr>
          <w:rFonts w:ascii="Calibri" w:hAnsi="Calibri" w:cs="Calibri"/>
        </w:rPr>
        <w:t>).</w:t>
      </w:r>
    </w:p>
    <w:p w14:paraId="3817BEC6" w14:textId="77777777" w:rsidR="00A063A3" w:rsidRPr="00C41898" w:rsidRDefault="00A063A3" w:rsidP="009D0EB1">
      <w:pPr>
        <w:pStyle w:val="Corpsdetexte"/>
        <w:spacing w:after="0"/>
        <w:jc w:val="both"/>
        <w:rPr>
          <w:rFonts w:ascii="Calibri" w:hAnsi="Calibri" w:cs="Calibri"/>
        </w:rPr>
      </w:pPr>
      <w:r w:rsidRPr="00C41898">
        <w:rPr>
          <w:rFonts w:ascii="Calibri" w:hAnsi="Calibri" w:cs="Calibri"/>
        </w:rPr>
        <w:t>- La fiche de renseignement qui regroupe les renseignements administratifs sur le jeune ainsi que les coordonnées en cas d’urgence.</w:t>
      </w:r>
    </w:p>
    <w:p w14:paraId="01FE9091" w14:textId="1360E4EB" w:rsidR="009D0EB1" w:rsidRPr="00C41898" w:rsidRDefault="009D0EB1" w:rsidP="009D0EB1">
      <w:pPr>
        <w:pStyle w:val="Corpsdetexte"/>
        <w:spacing w:after="0"/>
        <w:jc w:val="both"/>
        <w:rPr>
          <w:rFonts w:ascii="Calibri" w:hAnsi="Calibri" w:cs="Calibri"/>
        </w:rPr>
      </w:pPr>
      <w:r w:rsidRPr="00C41898">
        <w:rPr>
          <w:rFonts w:ascii="Calibri" w:hAnsi="Calibri" w:cs="Calibri"/>
        </w:rPr>
        <w:t>- Le règlement intérieur de l’animation jeunesse</w:t>
      </w:r>
      <w:r w:rsidR="003004C2">
        <w:rPr>
          <w:rFonts w:ascii="Calibri" w:hAnsi="Calibri" w:cs="Calibri"/>
        </w:rPr>
        <w:t xml:space="preserve"> de l’association.</w:t>
      </w:r>
    </w:p>
    <w:p w14:paraId="1DFCCDF7" w14:textId="77777777" w:rsidR="00C05DF4" w:rsidRPr="00C41898" w:rsidRDefault="00C05DF4" w:rsidP="009D0EB1">
      <w:pPr>
        <w:pStyle w:val="Corpsdetexte"/>
        <w:spacing w:after="0"/>
        <w:jc w:val="both"/>
        <w:rPr>
          <w:rFonts w:ascii="Calibri" w:hAnsi="Calibri" w:cs="Calibri"/>
        </w:rPr>
      </w:pPr>
    </w:p>
    <w:p w14:paraId="0676348F" w14:textId="77777777" w:rsidR="00A063A3" w:rsidRPr="00C41898" w:rsidRDefault="00A063A3" w:rsidP="009D0EB1">
      <w:pPr>
        <w:pStyle w:val="Corpsdetexte"/>
        <w:spacing w:after="0"/>
        <w:jc w:val="both"/>
        <w:rPr>
          <w:rFonts w:ascii="Calibri" w:hAnsi="Calibri" w:cs="Calibri"/>
          <w:b/>
        </w:rPr>
      </w:pPr>
      <w:r w:rsidRPr="00C41898">
        <w:rPr>
          <w:rFonts w:ascii="Calibri" w:hAnsi="Calibri" w:cs="Calibri"/>
          <w:b/>
        </w:rPr>
        <w:t>A défaut de ces documents, le jeune adhérent ne pourra participer aux activités.</w:t>
      </w:r>
    </w:p>
    <w:p w14:paraId="2A28FD72" w14:textId="161BF89D" w:rsidR="0051203B" w:rsidRDefault="00A063A3" w:rsidP="009D0EB1">
      <w:pPr>
        <w:pStyle w:val="Corpsdetexte"/>
        <w:spacing w:after="0"/>
        <w:jc w:val="both"/>
        <w:rPr>
          <w:rFonts w:ascii="Calibri" w:hAnsi="Calibri" w:cs="Calibri"/>
        </w:rPr>
      </w:pPr>
      <w:r w:rsidRPr="00C41898">
        <w:rPr>
          <w:rFonts w:ascii="Calibri" w:hAnsi="Calibri" w:cs="Calibri"/>
        </w:rPr>
        <w:t>L’Aubrière conservera ces données pour la saison en cours (du 1</w:t>
      </w:r>
      <w:r w:rsidRPr="00C41898">
        <w:rPr>
          <w:rFonts w:ascii="Calibri" w:hAnsi="Calibri" w:cs="Calibri"/>
          <w:vertAlign w:val="superscript"/>
        </w:rPr>
        <w:t>er</w:t>
      </w:r>
      <w:r w:rsidRPr="00C41898">
        <w:rPr>
          <w:rFonts w:ascii="Calibri" w:hAnsi="Calibri" w:cs="Calibri"/>
        </w:rPr>
        <w:t xml:space="preserve"> juillet au 30 juin de l’année suivante). Les parents devront également fournir impérativement toute modification concernant la santé du jeune, leurs coordonnées ou les changements de quotient familial.</w:t>
      </w:r>
    </w:p>
    <w:p w14:paraId="073AC18C" w14:textId="77777777" w:rsidR="003004C2" w:rsidRDefault="003004C2" w:rsidP="009D0EB1">
      <w:pPr>
        <w:pStyle w:val="Corpsdetexte"/>
        <w:spacing w:after="0"/>
        <w:jc w:val="both"/>
        <w:rPr>
          <w:rFonts w:ascii="Calibri" w:hAnsi="Calibri" w:cs="Calibri"/>
        </w:rPr>
      </w:pPr>
    </w:p>
    <w:p w14:paraId="4A1D6372" w14:textId="77777777" w:rsidR="009E7553" w:rsidRPr="00C41898" w:rsidRDefault="009E7553" w:rsidP="009D0EB1">
      <w:pPr>
        <w:pStyle w:val="Corpsdetexte"/>
        <w:spacing w:after="0"/>
        <w:jc w:val="both"/>
        <w:rPr>
          <w:rFonts w:ascii="Calibri" w:hAnsi="Calibri" w:cs="Calibri"/>
        </w:rPr>
      </w:pPr>
    </w:p>
    <w:p w14:paraId="018FBCFC" w14:textId="77777777" w:rsidR="00A063A3" w:rsidRPr="00C41898" w:rsidRDefault="008018B6" w:rsidP="009D0EB1">
      <w:pPr>
        <w:pStyle w:val="Corpsdetexte"/>
        <w:spacing w:after="0"/>
        <w:jc w:val="both"/>
        <w:rPr>
          <w:rFonts w:ascii="Calibri" w:hAnsi="Calibri" w:cs="Calibri"/>
          <w:b/>
          <w:u w:val="single"/>
        </w:rPr>
      </w:pPr>
      <w:r w:rsidRPr="00C41898">
        <w:rPr>
          <w:rFonts w:ascii="Calibri" w:hAnsi="Calibri" w:cs="Calibri"/>
          <w:b/>
          <w:u w:val="single"/>
        </w:rPr>
        <w:lastRenderedPageBreak/>
        <w:t>Article 11</w:t>
      </w:r>
      <w:r w:rsidR="00A063A3" w:rsidRPr="00C41898">
        <w:rPr>
          <w:rFonts w:ascii="Calibri" w:hAnsi="Calibri" w:cs="Calibri"/>
          <w:b/>
          <w:u w:val="single"/>
        </w:rPr>
        <w:t xml:space="preserve"> - Participation aux instances de l’association</w:t>
      </w:r>
    </w:p>
    <w:p w14:paraId="0251B65D" w14:textId="77777777" w:rsidR="00C05DF4" w:rsidRPr="00C41898" w:rsidRDefault="00C05DF4" w:rsidP="009D0EB1">
      <w:pPr>
        <w:pStyle w:val="Corpsdetexte"/>
        <w:spacing w:after="0"/>
        <w:jc w:val="both"/>
        <w:rPr>
          <w:rFonts w:ascii="Calibri" w:hAnsi="Calibri" w:cs="Calibri"/>
        </w:rPr>
      </w:pPr>
    </w:p>
    <w:p w14:paraId="13CDC4B6" w14:textId="77777777" w:rsidR="00A063A3" w:rsidRPr="00C41898" w:rsidRDefault="00A063A3" w:rsidP="009D0EB1">
      <w:pPr>
        <w:pStyle w:val="Corpsdetexte"/>
        <w:spacing w:after="0"/>
        <w:jc w:val="both"/>
        <w:rPr>
          <w:rFonts w:ascii="Calibri" w:hAnsi="Calibri" w:cs="Calibri"/>
        </w:rPr>
      </w:pPr>
      <w:r w:rsidRPr="00C41898">
        <w:rPr>
          <w:rFonts w:ascii="Calibri" w:hAnsi="Calibri" w:cs="Calibri"/>
        </w:rPr>
        <w:t>L’adhésion donne le droit de participer ou de voter lors de l’assemblée générale de l’association soit directement pour les mineurs de plus de 16 ans, soit par représentation d’un parent ou tuteur pour les mineurs de moins de 16 ans. Les mineurs de plus de 16 ans sont également éligibles au conseil d’administration de l’association.</w:t>
      </w:r>
    </w:p>
    <w:p w14:paraId="58003E90" w14:textId="77777777" w:rsidR="00A063A3" w:rsidRPr="00C41898" w:rsidRDefault="00A063A3" w:rsidP="009D0EB1">
      <w:pPr>
        <w:pStyle w:val="Corpsdetexte"/>
        <w:spacing w:after="0"/>
        <w:jc w:val="both"/>
        <w:rPr>
          <w:rFonts w:ascii="Calibri" w:hAnsi="Calibri" w:cs="Calibri"/>
        </w:rPr>
      </w:pPr>
      <w:r w:rsidRPr="00C41898">
        <w:rPr>
          <w:rFonts w:ascii="Calibri" w:hAnsi="Calibri" w:cs="Calibri"/>
        </w:rPr>
        <w:t>Les parents peuvent demander à intégrer la Commission Jeunesse. Composée de salariés, d’administrateurs et d’adhérents, elle pilote les grandes orientations de l’Animation Jeunesse au nom du conseil d’administration.</w:t>
      </w:r>
    </w:p>
    <w:p w14:paraId="1C6CED99" w14:textId="77777777" w:rsidR="00A063A3" w:rsidRPr="00C41898" w:rsidRDefault="00A063A3" w:rsidP="009D0EB1">
      <w:pPr>
        <w:pStyle w:val="Corpsdetexte"/>
        <w:spacing w:after="0"/>
        <w:jc w:val="both"/>
        <w:rPr>
          <w:rFonts w:ascii="Calibri" w:hAnsi="Calibri" w:cs="Calibri"/>
        </w:rPr>
      </w:pPr>
      <w:r w:rsidRPr="00C41898">
        <w:rPr>
          <w:rFonts w:ascii="Calibri" w:hAnsi="Calibri" w:cs="Calibri"/>
        </w:rPr>
        <w:t>Elle est l’instance de mise en œuvre des orientations de la politique jeunesse développée par L’Aubrière et réfléchit à la stratégie pour mener l’ensemble des objectifs fixés.</w:t>
      </w:r>
    </w:p>
    <w:p w14:paraId="19E3C91F" w14:textId="77777777" w:rsidR="00A063A3" w:rsidRPr="00C41898" w:rsidRDefault="00A063A3" w:rsidP="009D0EB1">
      <w:pPr>
        <w:pStyle w:val="Corpsdetexte"/>
        <w:spacing w:after="0"/>
        <w:jc w:val="both"/>
        <w:rPr>
          <w:rFonts w:ascii="Calibri" w:hAnsi="Calibri" w:cs="Calibri"/>
        </w:rPr>
      </w:pPr>
      <w:r w:rsidRPr="00C41898">
        <w:rPr>
          <w:rFonts w:ascii="Calibri" w:hAnsi="Calibri" w:cs="Calibri"/>
        </w:rPr>
        <w:t xml:space="preserve">Les jeunes seront également régulièrement sollicités par l’équipe d’animation à travers différents outils (Conseils de jeunes, mur d’expression, questionnaires…) pour donner leur avis et statuer sur les activités </w:t>
      </w:r>
      <w:r w:rsidR="008F4167" w:rsidRPr="00C41898">
        <w:rPr>
          <w:rFonts w:ascii="Calibri" w:hAnsi="Calibri" w:cs="Calibri"/>
        </w:rPr>
        <w:t>et le fonctionnement de l’animation jeunesse.</w:t>
      </w:r>
    </w:p>
    <w:p w14:paraId="52A76920" w14:textId="77777777" w:rsidR="00A063A3" w:rsidRPr="00C41898" w:rsidRDefault="00A063A3" w:rsidP="00A063A3">
      <w:pPr>
        <w:pStyle w:val="Corpsdetexte"/>
        <w:spacing w:after="0"/>
        <w:ind w:left="567"/>
        <w:jc w:val="both"/>
        <w:rPr>
          <w:rFonts w:ascii="Calibri" w:hAnsi="Calibri" w:cs="Calibri"/>
        </w:rPr>
      </w:pPr>
    </w:p>
    <w:p w14:paraId="7B78D9AC" w14:textId="77777777" w:rsidR="00C05DF4" w:rsidRPr="00C41898" w:rsidRDefault="008018B6" w:rsidP="009D0EB1">
      <w:pPr>
        <w:pStyle w:val="Corpsdetexte"/>
        <w:spacing w:after="0"/>
        <w:jc w:val="both"/>
        <w:rPr>
          <w:rFonts w:ascii="Calibri" w:hAnsi="Calibri" w:cs="Calibri"/>
          <w:b/>
          <w:u w:val="single"/>
        </w:rPr>
      </w:pPr>
      <w:r w:rsidRPr="00C41898">
        <w:rPr>
          <w:rFonts w:ascii="Calibri" w:hAnsi="Calibri" w:cs="Calibri"/>
          <w:b/>
          <w:u w:val="single"/>
        </w:rPr>
        <w:t>Article 12</w:t>
      </w:r>
      <w:r w:rsidR="00A063A3" w:rsidRPr="00C41898">
        <w:rPr>
          <w:rFonts w:ascii="Calibri" w:hAnsi="Calibri" w:cs="Calibri"/>
          <w:b/>
          <w:u w:val="single"/>
        </w:rPr>
        <w:t xml:space="preserve"> - Place des parents</w:t>
      </w:r>
    </w:p>
    <w:p w14:paraId="66438EA6" w14:textId="77777777" w:rsidR="00C05DF4" w:rsidRPr="00C41898" w:rsidRDefault="00C05DF4" w:rsidP="009D0EB1">
      <w:pPr>
        <w:pStyle w:val="Corpsdetexte"/>
        <w:spacing w:after="0"/>
        <w:jc w:val="both"/>
        <w:rPr>
          <w:rFonts w:ascii="Calibri" w:hAnsi="Calibri" w:cs="Calibri"/>
          <w:b/>
          <w:u w:val="single"/>
        </w:rPr>
      </w:pPr>
    </w:p>
    <w:p w14:paraId="48C45730" w14:textId="77777777" w:rsidR="00A063A3" w:rsidRPr="00C41898" w:rsidRDefault="00A063A3" w:rsidP="009D0EB1">
      <w:pPr>
        <w:pStyle w:val="Corpsdetexte"/>
        <w:spacing w:after="0"/>
        <w:jc w:val="both"/>
        <w:rPr>
          <w:rFonts w:ascii="Calibri" w:hAnsi="Calibri" w:cs="Calibri"/>
        </w:rPr>
      </w:pPr>
      <w:r w:rsidRPr="00C41898">
        <w:rPr>
          <w:rFonts w:ascii="Calibri" w:hAnsi="Calibri" w:cs="Calibri"/>
        </w:rPr>
        <w:t>Les parents restent les premiers éducateurs des jeunes.</w:t>
      </w:r>
    </w:p>
    <w:p w14:paraId="2F51A0F5" w14:textId="77777777" w:rsidR="00A063A3" w:rsidRPr="00C41898" w:rsidRDefault="00A063A3" w:rsidP="009D0EB1">
      <w:pPr>
        <w:pStyle w:val="Corpsdetexte"/>
        <w:spacing w:after="0"/>
        <w:jc w:val="both"/>
        <w:rPr>
          <w:rFonts w:ascii="Calibri" w:hAnsi="Calibri" w:cs="Calibri"/>
        </w:rPr>
      </w:pPr>
      <w:r w:rsidRPr="00C41898">
        <w:rPr>
          <w:rFonts w:ascii="Calibri" w:hAnsi="Calibri" w:cs="Calibri"/>
        </w:rPr>
        <w:t>L’équipe d’animation sera à l’écoute de toute information fournie par les parents sur le jeune et s’engage à leur fournir toute information importante concernant le déroulement de l’activité du jeune. L’équipe d’animation s’attachera également à créer des temps conviviaux incluant les parents et les enfants.</w:t>
      </w:r>
    </w:p>
    <w:p w14:paraId="6998ACA5" w14:textId="77777777" w:rsidR="00A063A3" w:rsidRPr="00C41898" w:rsidRDefault="00A063A3" w:rsidP="009D0EB1">
      <w:pPr>
        <w:pStyle w:val="Corpsdetexte"/>
        <w:spacing w:after="0"/>
        <w:jc w:val="both"/>
        <w:rPr>
          <w:rFonts w:ascii="Calibri" w:hAnsi="Calibri" w:cs="Calibri"/>
        </w:rPr>
      </w:pPr>
      <w:r w:rsidRPr="00C41898">
        <w:rPr>
          <w:rFonts w:ascii="Calibri" w:hAnsi="Calibri" w:cs="Calibri"/>
        </w:rPr>
        <w:t>Les parents seront également sollicités par l</w:t>
      </w:r>
      <w:r w:rsidR="008F4167" w:rsidRPr="00C41898">
        <w:rPr>
          <w:rFonts w:ascii="Calibri" w:hAnsi="Calibri" w:cs="Calibri"/>
        </w:rPr>
        <w:t>’équipe d’animation à travers des</w:t>
      </w:r>
      <w:r w:rsidRPr="00C41898">
        <w:rPr>
          <w:rFonts w:ascii="Calibri" w:hAnsi="Calibri" w:cs="Calibri"/>
        </w:rPr>
        <w:t xml:space="preserve"> conseil</w:t>
      </w:r>
      <w:r w:rsidR="008F4167" w:rsidRPr="00C41898">
        <w:rPr>
          <w:rFonts w:ascii="Calibri" w:hAnsi="Calibri" w:cs="Calibri"/>
        </w:rPr>
        <w:t>s</w:t>
      </w:r>
      <w:r w:rsidRPr="00C41898">
        <w:rPr>
          <w:rFonts w:ascii="Calibri" w:hAnsi="Calibri" w:cs="Calibri"/>
        </w:rPr>
        <w:t xml:space="preserve"> de Parents</w:t>
      </w:r>
      <w:r w:rsidR="008F4167" w:rsidRPr="00C41898">
        <w:rPr>
          <w:rFonts w:ascii="Calibri" w:hAnsi="Calibri" w:cs="Calibri"/>
        </w:rPr>
        <w:t>, questionnaires, etc.</w:t>
      </w:r>
    </w:p>
    <w:p w14:paraId="21242763" w14:textId="77777777" w:rsidR="004D3F07" w:rsidRPr="00C41898" w:rsidRDefault="004D3F07" w:rsidP="004D3F07">
      <w:pPr>
        <w:pStyle w:val="Corpsdetexte"/>
        <w:spacing w:after="0"/>
        <w:ind w:left="567"/>
        <w:jc w:val="both"/>
        <w:rPr>
          <w:rFonts w:ascii="Calibri" w:hAnsi="Calibri" w:cs="Calibri"/>
        </w:rPr>
      </w:pPr>
    </w:p>
    <w:p w14:paraId="0307B498" w14:textId="77777777" w:rsidR="00150D55" w:rsidRPr="00C41898" w:rsidRDefault="008018B6" w:rsidP="009D0EB1">
      <w:pPr>
        <w:pStyle w:val="Corpsdetexte"/>
        <w:spacing w:after="0"/>
        <w:jc w:val="both"/>
        <w:rPr>
          <w:rFonts w:ascii="Calibri" w:hAnsi="Calibri" w:cs="Calibri"/>
          <w:b/>
          <w:u w:val="single"/>
        </w:rPr>
      </w:pPr>
      <w:r w:rsidRPr="00C41898">
        <w:rPr>
          <w:rFonts w:ascii="Calibri" w:hAnsi="Calibri" w:cs="Calibri"/>
          <w:b/>
          <w:u w:val="single"/>
        </w:rPr>
        <w:t>Article 13- D</w:t>
      </w:r>
      <w:r w:rsidR="00150D55" w:rsidRPr="00C41898">
        <w:rPr>
          <w:rFonts w:ascii="Calibri" w:hAnsi="Calibri" w:cs="Calibri"/>
          <w:b/>
          <w:u w:val="single"/>
        </w:rPr>
        <w:t>roit à l’image</w:t>
      </w:r>
    </w:p>
    <w:p w14:paraId="59A7E476" w14:textId="77777777" w:rsidR="00C05DF4" w:rsidRPr="00C41898" w:rsidRDefault="00C05DF4" w:rsidP="009D0EB1">
      <w:pPr>
        <w:pStyle w:val="Corpsdetexte"/>
        <w:spacing w:after="0"/>
        <w:jc w:val="both"/>
        <w:rPr>
          <w:rFonts w:ascii="Calibri" w:hAnsi="Calibri" w:cs="Calibri"/>
          <w:b/>
          <w:u w:val="single"/>
        </w:rPr>
      </w:pPr>
    </w:p>
    <w:p w14:paraId="18F47A62" w14:textId="77777777" w:rsidR="00150D55" w:rsidRPr="00C41898" w:rsidRDefault="00150D55" w:rsidP="009D0EB1">
      <w:pPr>
        <w:pStyle w:val="Corpsdetexte"/>
        <w:spacing w:after="0"/>
        <w:jc w:val="both"/>
        <w:rPr>
          <w:rFonts w:ascii="Calibri" w:hAnsi="Calibri" w:cs="Calibri"/>
        </w:rPr>
      </w:pPr>
      <w:r w:rsidRPr="00C41898">
        <w:rPr>
          <w:rFonts w:ascii="Calibri" w:hAnsi="Calibri" w:cs="Calibri"/>
        </w:rPr>
        <w:t xml:space="preserve">Dans le cadre des activités ou animations de l’association, les adhérents et participants peuvent être filmés ou photographiés. Ces images sont susceptibles d'être utilisées dans nos divers supports de la promotion de nos activités. </w:t>
      </w:r>
    </w:p>
    <w:p w14:paraId="7607C136" w14:textId="77777777" w:rsidR="00150D55" w:rsidRPr="00C41898" w:rsidRDefault="00150D55" w:rsidP="009D7D6A">
      <w:pPr>
        <w:pStyle w:val="Corpsdetexte"/>
        <w:spacing w:after="0"/>
        <w:jc w:val="both"/>
        <w:rPr>
          <w:rFonts w:ascii="Calibri" w:hAnsi="Calibri" w:cs="Calibri"/>
        </w:rPr>
      </w:pPr>
      <w:r w:rsidRPr="00C41898">
        <w:rPr>
          <w:rFonts w:ascii="Calibri" w:hAnsi="Calibri" w:cs="Calibri"/>
        </w:rPr>
        <w:t xml:space="preserve">L’Association Culturelle et d’Animation de Fondettes, s'interdisant naturellement l'utilisation de toute image pouvant porter préjudice à la dignité des personnes, considère que dans un souci pratique, l'adhésion à l’association vaut acceptation des conditions d'utilisation de ces images. </w:t>
      </w:r>
    </w:p>
    <w:p w14:paraId="228C3CFD" w14:textId="77777777" w:rsidR="00150D55" w:rsidRPr="00C41898" w:rsidRDefault="00150D55" w:rsidP="009D7D6A">
      <w:pPr>
        <w:pStyle w:val="Corpsdetexte"/>
        <w:spacing w:after="0"/>
        <w:jc w:val="both"/>
        <w:rPr>
          <w:rFonts w:ascii="Calibri" w:hAnsi="Calibri" w:cs="Calibri"/>
        </w:rPr>
      </w:pPr>
      <w:r w:rsidRPr="00C41898">
        <w:rPr>
          <w:rFonts w:ascii="Calibri" w:hAnsi="Calibri" w:cs="Calibri"/>
        </w:rPr>
        <w:t>Tout avis contraire devra être notifié par courrier adressé au Président.</w:t>
      </w:r>
    </w:p>
    <w:p w14:paraId="790C7FDC" w14:textId="77777777" w:rsidR="008018B6" w:rsidRPr="00C41898" w:rsidRDefault="008018B6" w:rsidP="008018B6">
      <w:pPr>
        <w:widowControl w:val="0"/>
        <w:spacing w:line="240" w:lineRule="auto"/>
        <w:jc w:val="both"/>
        <w:rPr>
          <w:rFonts w:ascii="Calibri" w:hAnsi="Calibri" w:cs="Calibri"/>
          <w:sz w:val="20"/>
          <w:szCs w:val="20"/>
        </w:rPr>
      </w:pPr>
    </w:p>
    <w:p w14:paraId="6F9225D6" w14:textId="77777777" w:rsidR="008018B6" w:rsidRPr="00C41898" w:rsidRDefault="009D0EB1" w:rsidP="009D0EB1">
      <w:pPr>
        <w:widowControl w:val="0"/>
        <w:spacing w:line="240" w:lineRule="auto"/>
        <w:jc w:val="both"/>
        <w:rPr>
          <w:rFonts w:ascii="Calibri" w:eastAsia="Times New Roman" w:hAnsi="Calibri" w:cs="Calibri"/>
          <w:b/>
          <w:bCs/>
          <w:color w:val="000000"/>
          <w:kern w:val="28"/>
          <w:sz w:val="20"/>
          <w:szCs w:val="20"/>
          <w:u w:val="single"/>
          <w:lang w:eastAsia="fr-FR"/>
          <w14:cntxtAlts/>
        </w:rPr>
      </w:pPr>
      <w:r w:rsidRPr="00C41898">
        <w:rPr>
          <w:rFonts w:ascii="Calibri" w:eastAsia="Times New Roman" w:hAnsi="Calibri" w:cs="Calibri"/>
          <w:b/>
          <w:bCs/>
          <w:color w:val="000000"/>
          <w:kern w:val="28"/>
          <w:sz w:val="20"/>
          <w:szCs w:val="20"/>
          <w:u w:val="single"/>
          <w:lang w:eastAsia="fr-FR"/>
          <w14:cntxtAlts/>
        </w:rPr>
        <w:t xml:space="preserve">Article </w:t>
      </w:r>
      <w:r w:rsidR="009D7D6A" w:rsidRPr="00C41898">
        <w:rPr>
          <w:rFonts w:ascii="Calibri" w:eastAsia="Times New Roman" w:hAnsi="Calibri" w:cs="Calibri"/>
          <w:b/>
          <w:bCs/>
          <w:color w:val="000000"/>
          <w:kern w:val="28"/>
          <w:sz w:val="20"/>
          <w:szCs w:val="20"/>
          <w:u w:val="single"/>
          <w:lang w:eastAsia="fr-FR"/>
          <w14:cntxtAlts/>
        </w:rPr>
        <w:t>14</w:t>
      </w:r>
      <w:r w:rsidR="008018B6" w:rsidRPr="00C41898">
        <w:rPr>
          <w:rFonts w:ascii="Calibri" w:eastAsia="Times New Roman" w:hAnsi="Calibri" w:cs="Calibri"/>
          <w:b/>
          <w:bCs/>
          <w:color w:val="000000"/>
          <w:kern w:val="28"/>
          <w:sz w:val="20"/>
          <w:szCs w:val="20"/>
          <w:u w:val="single"/>
          <w:lang w:eastAsia="fr-FR"/>
          <w14:cntxtAlts/>
        </w:rPr>
        <w:t xml:space="preserve"> – Respect du règlement</w:t>
      </w:r>
    </w:p>
    <w:p w14:paraId="54C279F4" w14:textId="77777777" w:rsidR="00C05DF4" w:rsidRPr="00C41898" w:rsidRDefault="00C05DF4" w:rsidP="009D0EB1">
      <w:pPr>
        <w:widowControl w:val="0"/>
        <w:spacing w:line="240" w:lineRule="auto"/>
        <w:jc w:val="both"/>
        <w:rPr>
          <w:rFonts w:ascii="Calibri" w:eastAsia="Times New Roman" w:hAnsi="Calibri" w:cs="Calibri"/>
          <w:b/>
          <w:bCs/>
          <w:color w:val="000000"/>
          <w:kern w:val="28"/>
          <w:sz w:val="20"/>
          <w:szCs w:val="20"/>
          <w:lang w:eastAsia="fr-FR"/>
          <w14:cntxtAlts/>
        </w:rPr>
      </w:pPr>
    </w:p>
    <w:p w14:paraId="43CD5F2E" w14:textId="77777777" w:rsidR="008018B6" w:rsidRPr="00C41898" w:rsidRDefault="008018B6" w:rsidP="009D0EB1">
      <w:pPr>
        <w:widowControl w:val="0"/>
        <w:spacing w:line="240" w:lineRule="auto"/>
        <w:jc w:val="both"/>
        <w:rPr>
          <w:rFonts w:ascii="Calibri" w:eastAsia="Times New Roman" w:hAnsi="Calibri" w:cs="Calibri"/>
          <w:b/>
          <w:bCs/>
          <w:color w:val="000000"/>
          <w:kern w:val="28"/>
          <w:sz w:val="20"/>
          <w:szCs w:val="20"/>
          <w:lang w:eastAsia="fr-FR"/>
          <w14:cntxtAlts/>
        </w:rPr>
      </w:pPr>
      <w:r w:rsidRPr="00C41898">
        <w:rPr>
          <w:rFonts w:ascii="Calibri" w:eastAsia="Times New Roman" w:hAnsi="Calibri" w:cs="Calibri"/>
          <w:color w:val="000000"/>
          <w:kern w:val="28"/>
          <w:sz w:val="20"/>
          <w:szCs w:val="20"/>
          <w:lang w:eastAsia="fr-FR"/>
          <w14:cntxtAlts/>
        </w:rPr>
        <w:t>Tout manquement à ce règlement entraînera l’exclusion de l’intéressé de l’activité pratiquée, sans dédommagement de quelque ordre qu’il soit, sur simple décision du Président de l’Association Culturelle et d’Animation de Fondettes</w:t>
      </w:r>
    </w:p>
    <w:p w14:paraId="1C3DABE3" w14:textId="77777777" w:rsidR="00C05DF4" w:rsidRPr="00C41898" w:rsidRDefault="00C05DF4" w:rsidP="009E7553">
      <w:pPr>
        <w:widowControl w:val="0"/>
        <w:spacing w:line="240" w:lineRule="auto"/>
        <w:rPr>
          <w:rFonts w:ascii="Calibri" w:eastAsia="Times New Roman" w:hAnsi="Calibri" w:cs="Calibri"/>
          <w:color w:val="000000"/>
          <w:kern w:val="28"/>
          <w:sz w:val="20"/>
          <w:szCs w:val="20"/>
          <w:lang w:eastAsia="fr-FR"/>
          <w14:cntxtAlts/>
        </w:rPr>
      </w:pPr>
    </w:p>
    <w:p w14:paraId="73B19234" w14:textId="2947612E" w:rsidR="003004C2" w:rsidRPr="003004C2" w:rsidRDefault="003004C2" w:rsidP="003004C2">
      <w:pPr>
        <w:spacing w:after="120"/>
        <w:rPr>
          <w:rFonts w:ascii="Calibri" w:hAnsi="Calibri" w:cs="Calibri"/>
          <w:sz w:val="20"/>
          <w:szCs w:val="20"/>
        </w:rPr>
      </w:pPr>
      <w:r w:rsidRPr="003004C2">
        <w:rPr>
          <w:rFonts w:ascii="Calibri" w:hAnsi="Calibri" w:cs="Calibri"/>
          <w:sz w:val="20"/>
          <w:szCs w:val="20"/>
        </w:rPr>
        <w:t>………………………………………………………………………………………………………………………………………………………………………………….</w:t>
      </w:r>
    </w:p>
    <w:p w14:paraId="04F7F032" w14:textId="5A88925B" w:rsidR="00150D55" w:rsidRPr="0002736B" w:rsidRDefault="00781F61" w:rsidP="0002736B">
      <w:pPr>
        <w:shd w:val="clear" w:color="auto" w:fill="FF0000"/>
        <w:spacing w:after="120"/>
        <w:rPr>
          <w:rFonts w:ascii="Calibri" w:hAnsi="Calibri" w:cs="Calibri"/>
          <w:b/>
          <w:color w:val="FFFFFF" w:themeColor="background1"/>
          <w:sz w:val="20"/>
          <w:szCs w:val="20"/>
        </w:rPr>
      </w:pPr>
      <w:r w:rsidRPr="0002736B">
        <w:rPr>
          <w:rFonts w:ascii="Calibri" w:hAnsi="Calibri" w:cs="Calibri"/>
          <w:b/>
          <w:color w:val="FFFFFF" w:themeColor="background1"/>
          <w:sz w:val="20"/>
          <w:szCs w:val="20"/>
        </w:rPr>
        <w:t>PARTIE CONS</w:t>
      </w:r>
      <w:r w:rsidR="00370544" w:rsidRPr="0002736B">
        <w:rPr>
          <w:rFonts w:ascii="Calibri" w:hAnsi="Calibri" w:cs="Calibri"/>
          <w:b/>
          <w:color w:val="FFFFFF" w:themeColor="background1"/>
          <w:sz w:val="20"/>
          <w:szCs w:val="20"/>
        </w:rPr>
        <w:t>ERVEE PAR L’AUBRIERE</w:t>
      </w:r>
    </w:p>
    <w:p w14:paraId="6AC814E2" w14:textId="4730CA06" w:rsidR="00C930EB" w:rsidRPr="003004C2" w:rsidRDefault="00256C1E" w:rsidP="00C930EB">
      <w:pPr>
        <w:pStyle w:val="Paragraphedeliste"/>
        <w:numPr>
          <w:ilvl w:val="0"/>
          <w:numId w:val="18"/>
        </w:numPr>
        <w:spacing w:after="120"/>
        <w:jc w:val="both"/>
        <w:rPr>
          <w:rFonts w:ascii="Calibri" w:hAnsi="Calibri" w:cs="Calibri"/>
          <w:sz w:val="20"/>
          <w:szCs w:val="20"/>
        </w:rPr>
      </w:pPr>
      <w:r w:rsidRPr="003004C2">
        <w:rPr>
          <w:rFonts w:ascii="Calibri" w:hAnsi="Calibri" w:cs="Calibri"/>
          <w:sz w:val="20"/>
          <w:szCs w:val="20"/>
        </w:rPr>
        <w:t xml:space="preserve">J’atteste avoir pris connaissance du présent règlement intérieur </w:t>
      </w:r>
      <w:r w:rsidR="003004C2">
        <w:rPr>
          <w:rFonts w:ascii="Calibri" w:hAnsi="Calibri" w:cs="Calibri"/>
          <w:sz w:val="20"/>
          <w:szCs w:val="20"/>
        </w:rPr>
        <w:t>pour la saison 20</w:t>
      </w:r>
      <w:r w:rsidR="004D4E00">
        <w:rPr>
          <w:rFonts w:ascii="Calibri" w:hAnsi="Calibri" w:cs="Calibri"/>
          <w:sz w:val="20"/>
          <w:szCs w:val="20"/>
        </w:rPr>
        <w:t>2</w:t>
      </w:r>
      <w:r w:rsidR="0002736B">
        <w:rPr>
          <w:rFonts w:ascii="Calibri" w:hAnsi="Calibri" w:cs="Calibri"/>
          <w:sz w:val="20"/>
          <w:szCs w:val="20"/>
        </w:rPr>
        <w:t>2</w:t>
      </w:r>
      <w:r w:rsidR="003004C2">
        <w:rPr>
          <w:rFonts w:ascii="Calibri" w:hAnsi="Calibri" w:cs="Calibri"/>
          <w:sz w:val="20"/>
          <w:szCs w:val="20"/>
        </w:rPr>
        <w:t>-202</w:t>
      </w:r>
      <w:r w:rsidR="0002736B">
        <w:rPr>
          <w:rFonts w:ascii="Calibri" w:hAnsi="Calibri" w:cs="Calibri"/>
          <w:sz w:val="20"/>
          <w:szCs w:val="20"/>
        </w:rPr>
        <w:t>3</w:t>
      </w:r>
      <w:r w:rsidR="00370544" w:rsidRPr="003004C2">
        <w:rPr>
          <w:rFonts w:ascii="Calibri" w:hAnsi="Calibri" w:cs="Calibri"/>
          <w:sz w:val="20"/>
          <w:szCs w:val="20"/>
        </w:rPr>
        <w:t xml:space="preserve"> </w:t>
      </w:r>
      <w:r w:rsidRPr="003004C2">
        <w:rPr>
          <w:rFonts w:ascii="Calibri" w:hAnsi="Calibri" w:cs="Calibri"/>
          <w:sz w:val="20"/>
          <w:szCs w:val="20"/>
        </w:rPr>
        <w:t>et accepte ses conditions.</w:t>
      </w:r>
    </w:p>
    <w:p w14:paraId="739CA23F" w14:textId="43D7CAF6" w:rsidR="00DF5132" w:rsidRPr="003004C2" w:rsidRDefault="009D7D6A" w:rsidP="00C930EB">
      <w:pPr>
        <w:pStyle w:val="Paragraphedeliste"/>
        <w:numPr>
          <w:ilvl w:val="0"/>
          <w:numId w:val="18"/>
        </w:numPr>
        <w:spacing w:after="120"/>
        <w:jc w:val="both"/>
        <w:rPr>
          <w:rFonts w:ascii="Calibri" w:hAnsi="Calibri" w:cs="Calibri"/>
          <w:sz w:val="20"/>
          <w:szCs w:val="20"/>
        </w:rPr>
      </w:pPr>
      <w:r w:rsidRPr="003004C2">
        <w:rPr>
          <w:rFonts w:ascii="Calibri" w:hAnsi="Calibri" w:cs="Calibri"/>
          <w:sz w:val="20"/>
          <w:szCs w:val="20"/>
        </w:rPr>
        <w:t xml:space="preserve">J’atteste également avoir contracté une assurance responsabilité civile pour la/les personne(s) susnommée(s), adhérente(s) de l’association (ou de l’ASF selon </w:t>
      </w:r>
      <w:r w:rsidR="00763EE4" w:rsidRPr="003004C2">
        <w:rPr>
          <w:rFonts w:ascii="Calibri" w:hAnsi="Calibri" w:cs="Calibri"/>
          <w:sz w:val="20"/>
          <w:szCs w:val="20"/>
        </w:rPr>
        <w:t>les spécificités liées</w:t>
      </w:r>
      <w:r w:rsidRPr="003004C2">
        <w:rPr>
          <w:rFonts w:ascii="Calibri" w:hAnsi="Calibri" w:cs="Calibri"/>
          <w:sz w:val="20"/>
          <w:szCs w:val="20"/>
        </w:rPr>
        <w:t xml:space="preserve"> à l’animation jeunesse).</w:t>
      </w:r>
    </w:p>
    <w:p w14:paraId="5B094AA3" w14:textId="77777777" w:rsidR="00150D55" w:rsidRPr="00C41898" w:rsidRDefault="00150D55" w:rsidP="00596F27">
      <w:pPr>
        <w:spacing w:after="120"/>
        <w:rPr>
          <w:rFonts w:ascii="Calibri" w:hAnsi="Calibri" w:cs="Calibri"/>
          <w:sz w:val="20"/>
          <w:szCs w:val="20"/>
        </w:rPr>
      </w:pPr>
      <w:r w:rsidRPr="00C41898">
        <w:rPr>
          <w:rFonts w:ascii="Calibri" w:hAnsi="Calibri" w:cs="Calibri"/>
          <w:sz w:val="20"/>
          <w:szCs w:val="20"/>
        </w:rPr>
        <w:t>A Fondettes, le ……………………………</w:t>
      </w:r>
    </w:p>
    <w:p w14:paraId="0E8143E2" w14:textId="77777777" w:rsidR="004D3F07" w:rsidRPr="00C41898" w:rsidRDefault="004D3F07" w:rsidP="00596F27">
      <w:pPr>
        <w:spacing w:after="120"/>
        <w:rPr>
          <w:rFonts w:ascii="Calibri" w:hAnsi="Calibri" w:cs="Calibri"/>
          <w:b/>
          <w:sz w:val="20"/>
          <w:szCs w:val="20"/>
        </w:rPr>
      </w:pPr>
      <w:r w:rsidRPr="00C41898">
        <w:rPr>
          <w:rFonts w:ascii="Calibri" w:hAnsi="Calibri" w:cs="Calibri"/>
          <w:b/>
          <w:sz w:val="20"/>
          <w:szCs w:val="20"/>
        </w:rPr>
        <w:t>Nom et prénom des enfants inscrits :</w:t>
      </w:r>
    </w:p>
    <w:p w14:paraId="1015E176" w14:textId="77777777" w:rsidR="004D3F07" w:rsidRPr="00C41898" w:rsidRDefault="004D3F07" w:rsidP="003004C2">
      <w:pPr>
        <w:rPr>
          <w:rFonts w:ascii="Calibri" w:hAnsi="Calibri" w:cs="Calibri"/>
          <w:sz w:val="20"/>
          <w:szCs w:val="20"/>
        </w:rPr>
      </w:pPr>
      <w:r w:rsidRPr="00C41898">
        <w:rPr>
          <w:rFonts w:ascii="Calibri" w:hAnsi="Calibri" w:cs="Calibri"/>
          <w:sz w:val="20"/>
          <w:szCs w:val="20"/>
        </w:rPr>
        <w:t>- ………………………………………………………………………………………………………</w:t>
      </w:r>
    </w:p>
    <w:p w14:paraId="327733B9" w14:textId="77777777" w:rsidR="008018B6" w:rsidRPr="00C41898" w:rsidRDefault="004D3F07" w:rsidP="003004C2">
      <w:pPr>
        <w:rPr>
          <w:rFonts w:ascii="Calibri" w:hAnsi="Calibri" w:cs="Calibri"/>
          <w:sz w:val="20"/>
          <w:szCs w:val="20"/>
        </w:rPr>
      </w:pPr>
      <w:r w:rsidRPr="00C41898">
        <w:rPr>
          <w:rFonts w:ascii="Calibri" w:hAnsi="Calibri" w:cs="Calibri"/>
          <w:sz w:val="20"/>
          <w:szCs w:val="20"/>
        </w:rPr>
        <w:t>- ……………………………………………………………………………………………………</w:t>
      </w:r>
      <w:r w:rsidR="009D7D6A" w:rsidRPr="00C41898">
        <w:rPr>
          <w:rFonts w:ascii="Calibri" w:hAnsi="Calibri" w:cs="Calibri"/>
          <w:sz w:val="20"/>
          <w:szCs w:val="20"/>
        </w:rPr>
        <w:t>…</w:t>
      </w:r>
    </w:p>
    <w:p w14:paraId="22082177" w14:textId="77777777" w:rsidR="009D7D6A" w:rsidRPr="00C41898" w:rsidRDefault="009D7D6A" w:rsidP="003004C2">
      <w:pPr>
        <w:rPr>
          <w:rFonts w:ascii="Calibri" w:hAnsi="Calibri" w:cs="Calibri"/>
          <w:sz w:val="20"/>
          <w:szCs w:val="20"/>
        </w:rPr>
      </w:pPr>
      <w:r w:rsidRPr="00C41898">
        <w:rPr>
          <w:rFonts w:ascii="Calibri" w:hAnsi="Calibri" w:cs="Calibri"/>
          <w:sz w:val="20"/>
          <w:szCs w:val="20"/>
        </w:rPr>
        <w:t>- ………………………………………………………………………………………………………</w:t>
      </w:r>
    </w:p>
    <w:p w14:paraId="2CF8A33B" w14:textId="77777777" w:rsidR="00DF5132" w:rsidRPr="00C41898" w:rsidRDefault="00150D55" w:rsidP="008018B6">
      <w:pPr>
        <w:spacing w:after="120"/>
        <w:rPr>
          <w:rFonts w:ascii="Calibri" w:hAnsi="Calibri" w:cs="Calibri"/>
          <w:sz w:val="20"/>
          <w:szCs w:val="20"/>
        </w:rPr>
      </w:pPr>
      <w:r w:rsidRPr="00C41898">
        <w:rPr>
          <w:rFonts w:ascii="Calibri" w:hAnsi="Calibri" w:cs="Calibri"/>
          <w:b/>
          <w:sz w:val="20"/>
          <w:szCs w:val="20"/>
        </w:rPr>
        <w:t>Nom-Prénom</w:t>
      </w:r>
      <w:r w:rsidR="004D3F07" w:rsidRPr="00C41898">
        <w:rPr>
          <w:rFonts w:ascii="Calibri" w:hAnsi="Calibri" w:cs="Calibri"/>
          <w:b/>
          <w:sz w:val="20"/>
          <w:szCs w:val="20"/>
        </w:rPr>
        <w:t xml:space="preserve"> du représentant légal</w:t>
      </w:r>
      <w:proofErr w:type="gramStart"/>
      <w:r w:rsidR="008018B6" w:rsidRPr="00C41898">
        <w:rPr>
          <w:rFonts w:ascii="Calibri" w:hAnsi="Calibri" w:cs="Calibri"/>
          <w:b/>
          <w:sz w:val="20"/>
          <w:szCs w:val="20"/>
        </w:rPr>
        <w:t> :</w:t>
      </w:r>
      <w:r w:rsidR="008018B6" w:rsidRPr="00C41898">
        <w:rPr>
          <w:rFonts w:ascii="Calibri" w:hAnsi="Calibri" w:cs="Calibri"/>
          <w:sz w:val="20"/>
          <w:szCs w:val="20"/>
        </w:rPr>
        <w:t>…</w:t>
      </w:r>
      <w:proofErr w:type="gramEnd"/>
      <w:r w:rsidR="008018B6" w:rsidRPr="00C41898">
        <w:rPr>
          <w:rFonts w:ascii="Calibri" w:hAnsi="Calibri" w:cs="Calibri"/>
          <w:sz w:val="20"/>
          <w:szCs w:val="20"/>
        </w:rPr>
        <w:t>……………………………………………………</w:t>
      </w:r>
      <w:r w:rsidR="009D7D6A" w:rsidRPr="00C41898">
        <w:rPr>
          <w:rFonts w:ascii="Calibri" w:hAnsi="Calibri" w:cs="Calibri"/>
          <w:sz w:val="20"/>
          <w:szCs w:val="20"/>
        </w:rPr>
        <w:t>….</w:t>
      </w:r>
    </w:p>
    <w:p w14:paraId="50FBED7E" w14:textId="04A87E52" w:rsidR="00370544" w:rsidRPr="00C41898" w:rsidRDefault="008018B6" w:rsidP="008018B6">
      <w:pPr>
        <w:spacing w:after="120"/>
        <w:rPr>
          <w:rFonts w:ascii="Calibri" w:hAnsi="Calibri" w:cs="Calibri"/>
          <w:sz w:val="20"/>
          <w:szCs w:val="20"/>
        </w:rPr>
      </w:pPr>
      <w:r w:rsidRPr="00C41898">
        <w:rPr>
          <w:rFonts w:ascii="Calibri" w:hAnsi="Calibri" w:cs="Calibri"/>
          <w:sz w:val="20"/>
          <w:szCs w:val="20"/>
        </w:rPr>
        <w:t>Signature :</w:t>
      </w:r>
    </w:p>
    <w:sectPr w:rsidR="00370544" w:rsidRPr="00C41898" w:rsidSect="00325C0D">
      <w:headerReference w:type="default" r:id="rId9"/>
      <w:pgSz w:w="11906" w:h="16838"/>
      <w:pgMar w:top="1418" w:right="85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F4199" w14:textId="77777777" w:rsidR="00CC66F7" w:rsidRDefault="00CC66F7" w:rsidP="00C05DF4">
      <w:pPr>
        <w:spacing w:line="240" w:lineRule="auto"/>
      </w:pPr>
      <w:r>
        <w:separator/>
      </w:r>
    </w:p>
  </w:endnote>
  <w:endnote w:type="continuationSeparator" w:id="0">
    <w:p w14:paraId="52F47B21" w14:textId="77777777" w:rsidR="00CC66F7" w:rsidRDefault="00CC66F7" w:rsidP="00C05D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charset w:val="00"/>
    <w:family w:val="swiss"/>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Futura Book">
    <w:altName w:val="Futura Book"/>
    <w:panose1 w:val="00000000000000000000"/>
    <w:charset w:val="00"/>
    <w:family w:val="swiss"/>
    <w:notTrueType/>
    <w:pitch w:val="default"/>
    <w:sig w:usb0="00000003" w:usb1="00000000" w:usb2="00000000" w:usb3="00000000" w:csb0="00000001" w:csb1="00000000"/>
  </w:font>
  <w:font w:name="Garamond">
    <w:altName w:val="Garamond"/>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C1062" w14:textId="77777777" w:rsidR="00CC66F7" w:rsidRDefault="00CC66F7" w:rsidP="00C05DF4">
      <w:pPr>
        <w:spacing w:line="240" w:lineRule="auto"/>
      </w:pPr>
      <w:r>
        <w:separator/>
      </w:r>
    </w:p>
  </w:footnote>
  <w:footnote w:type="continuationSeparator" w:id="0">
    <w:p w14:paraId="50B1903D" w14:textId="77777777" w:rsidR="00CC66F7" w:rsidRDefault="00CC66F7" w:rsidP="00C05D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0A5C4" w14:textId="4BD0445B" w:rsidR="001F7219" w:rsidRPr="001F7219" w:rsidRDefault="001F7219" w:rsidP="001F7219">
    <w:pPr>
      <w:pStyle w:val="En-tte"/>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8"/>
    <w:lvl w:ilvl="0">
      <w:start w:val="1"/>
      <w:numFmt w:val="bullet"/>
      <w:lvlText w:val="•"/>
      <w:lvlJc w:val="left"/>
      <w:pPr>
        <w:tabs>
          <w:tab w:val="num" w:pos="720"/>
        </w:tabs>
        <w:ind w:left="720" w:hanging="360"/>
      </w:pPr>
      <w:rPr>
        <w:rFonts w:ascii="Arial" w:hAnsi="Arial" w:cs="Arial" w:hint="default"/>
      </w:rPr>
    </w:lvl>
  </w:abstractNum>
  <w:abstractNum w:abstractNumId="1" w15:restartNumberingAfterBreak="0">
    <w:nsid w:val="058B4E6F"/>
    <w:multiLevelType w:val="hybridMultilevel"/>
    <w:tmpl w:val="AF80628E"/>
    <w:lvl w:ilvl="0" w:tplc="4BBCE000">
      <w:start w:val="1"/>
      <w:numFmt w:val="decimal"/>
      <w:lvlText w:val="%1-"/>
      <w:lvlJc w:val="left"/>
      <w:pPr>
        <w:ind w:left="720" w:hanging="360"/>
      </w:pPr>
      <w:rPr>
        <w:rFonts w:hint="default"/>
        <w:b/>
        <w:color w:val="002060"/>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8B65885"/>
    <w:multiLevelType w:val="hybridMultilevel"/>
    <w:tmpl w:val="98487662"/>
    <w:lvl w:ilvl="0" w:tplc="CB78393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9783F37"/>
    <w:multiLevelType w:val="hybridMultilevel"/>
    <w:tmpl w:val="41A266F6"/>
    <w:lvl w:ilvl="0" w:tplc="1682FBD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C9D69E1"/>
    <w:multiLevelType w:val="hybridMultilevel"/>
    <w:tmpl w:val="0FC8E73E"/>
    <w:lvl w:ilvl="0" w:tplc="88FA6952">
      <w:start w:val="1"/>
      <w:numFmt w:val="decimal"/>
      <w:lvlText w:val="%1-"/>
      <w:lvlJc w:val="left"/>
      <w:pPr>
        <w:ind w:left="720" w:hanging="360"/>
      </w:pPr>
      <w:rPr>
        <w:rFonts w:hint="default"/>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1C82619"/>
    <w:multiLevelType w:val="hybridMultilevel"/>
    <w:tmpl w:val="29C4CFC0"/>
    <w:lvl w:ilvl="0" w:tplc="02A276AC">
      <w:start w:val="1"/>
      <w:numFmt w:val="decimal"/>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93F14C5"/>
    <w:multiLevelType w:val="hybridMultilevel"/>
    <w:tmpl w:val="F78A1556"/>
    <w:lvl w:ilvl="0" w:tplc="53346CD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D5D10E5"/>
    <w:multiLevelType w:val="hybridMultilevel"/>
    <w:tmpl w:val="E5B031B0"/>
    <w:lvl w:ilvl="0" w:tplc="A4EEF1DA">
      <w:numFmt w:val="bullet"/>
      <w:lvlText w:val=""/>
      <w:lvlJc w:val="left"/>
      <w:pPr>
        <w:ind w:left="720" w:hanging="360"/>
      </w:pPr>
      <w:rPr>
        <w:rFonts w:ascii="Symbol" w:eastAsia="Times New Roman"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FDE1137"/>
    <w:multiLevelType w:val="hybridMultilevel"/>
    <w:tmpl w:val="0C70A758"/>
    <w:lvl w:ilvl="0" w:tplc="0C8A5E52">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063007B"/>
    <w:multiLevelType w:val="hybridMultilevel"/>
    <w:tmpl w:val="290E4352"/>
    <w:lvl w:ilvl="0" w:tplc="05C6CA72">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7B96CFE"/>
    <w:multiLevelType w:val="hybridMultilevel"/>
    <w:tmpl w:val="1408C156"/>
    <w:lvl w:ilvl="0" w:tplc="B386C62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26C7C43"/>
    <w:multiLevelType w:val="hybridMultilevel"/>
    <w:tmpl w:val="1E723E36"/>
    <w:lvl w:ilvl="0" w:tplc="AAE22E3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440067D9"/>
    <w:multiLevelType w:val="hybridMultilevel"/>
    <w:tmpl w:val="5E22CBC4"/>
    <w:lvl w:ilvl="0" w:tplc="FCC82B1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2F5453D"/>
    <w:multiLevelType w:val="hybridMultilevel"/>
    <w:tmpl w:val="0310E560"/>
    <w:lvl w:ilvl="0" w:tplc="2938AF0C">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3C90FF0"/>
    <w:multiLevelType w:val="hybridMultilevel"/>
    <w:tmpl w:val="3B8CC5CC"/>
    <w:lvl w:ilvl="0" w:tplc="0E460B0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E24595A"/>
    <w:multiLevelType w:val="hybridMultilevel"/>
    <w:tmpl w:val="96EC814C"/>
    <w:lvl w:ilvl="0" w:tplc="EC7E5C0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06C5D6E"/>
    <w:multiLevelType w:val="hybridMultilevel"/>
    <w:tmpl w:val="22486994"/>
    <w:lvl w:ilvl="0" w:tplc="3B56A9A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7A61725"/>
    <w:multiLevelType w:val="hybridMultilevel"/>
    <w:tmpl w:val="279001A8"/>
    <w:lvl w:ilvl="0" w:tplc="F474CD1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ADA6EDF"/>
    <w:multiLevelType w:val="hybridMultilevel"/>
    <w:tmpl w:val="3D462A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C0D749D"/>
    <w:multiLevelType w:val="hybridMultilevel"/>
    <w:tmpl w:val="1584C1A4"/>
    <w:lvl w:ilvl="0" w:tplc="E3221F1E">
      <w:start w:val="2"/>
      <w:numFmt w:val="bullet"/>
      <w:lvlText w:val=""/>
      <w:lvlJc w:val="left"/>
      <w:pPr>
        <w:ind w:left="720" w:hanging="360"/>
      </w:pPr>
      <w:rPr>
        <w:rFonts w:ascii="Symbol" w:eastAsia="Times New Roman"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26248563">
    <w:abstractNumId w:val="10"/>
  </w:num>
  <w:num w:numId="2" w16cid:durableId="286392777">
    <w:abstractNumId w:val="4"/>
  </w:num>
  <w:num w:numId="3" w16cid:durableId="428309733">
    <w:abstractNumId w:val="17"/>
  </w:num>
  <w:num w:numId="4" w16cid:durableId="519053446">
    <w:abstractNumId w:val="2"/>
  </w:num>
  <w:num w:numId="5" w16cid:durableId="850333516">
    <w:abstractNumId w:val="6"/>
  </w:num>
  <w:num w:numId="6" w16cid:durableId="859701550">
    <w:abstractNumId w:val="14"/>
  </w:num>
  <w:num w:numId="7" w16cid:durableId="465008043">
    <w:abstractNumId w:val="9"/>
  </w:num>
  <w:num w:numId="8" w16cid:durableId="157892903">
    <w:abstractNumId w:val="15"/>
  </w:num>
  <w:num w:numId="9" w16cid:durableId="1023169966">
    <w:abstractNumId w:val="3"/>
  </w:num>
  <w:num w:numId="10" w16cid:durableId="1853495542">
    <w:abstractNumId w:val="11"/>
  </w:num>
  <w:num w:numId="11" w16cid:durableId="1437023856">
    <w:abstractNumId w:val="16"/>
  </w:num>
  <w:num w:numId="12" w16cid:durableId="571625548">
    <w:abstractNumId w:val="12"/>
  </w:num>
  <w:num w:numId="13" w16cid:durableId="780343197">
    <w:abstractNumId w:val="8"/>
  </w:num>
  <w:num w:numId="14" w16cid:durableId="61175645">
    <w:abstractNumId w:val="13"/>
  </w:num>
  <w:num w:numId="15" w16cid:durableId="723676338">
    <w:abstractNumId w:val="1"/>
  </w:num>
  <w:num w:numId="16" w16cid:durableId="1408308843">
    <w:abstractNumId w:val="7"/>
  </w:num>
  <w:num w:numId="17" w16cid:durableId="363792379">
    <w:abstractNumId w:val="0"/>
  </w:num>
  <w:num w:numId="18" w16cid:durableId="1353142023">
    <w:abstractNumId w:val="18"/>
  </w:num>
  <w:num w:numId="19" w16cid:durableId="323900339">
    <w:abstractNumId w:val="19"/>
  </w:num>
  <w:num w:numId="20" w16cid:durableId="4409555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fillcolor="white" strokecolor="#f90">
      <v:fill color="white" opacity="0"/>
      <v:stroke color="#f90" weight="2pt"/>
      <v:shadow on="t" opacity=".5" offset="-6pt,-6pt"/>
      <o:colormru v:ext="edit" colors="teal"/>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54A"/>
    <w:rsid w:val="000015E8"/>
    <w:rsid w:val="00022FF5"/>
    <w:rsid w:val="0002736B"/>
    <w:rsid w:val="00027466"/>
    <w:rsid w:val="00027639"/>
    <w:rsid w:val="00033F72"/>
    <w:rsid w:val="00037B27"/>
    <w:rsid w:val="00040A7D"/>
    <w:rsid w:val="00042BD9"/>
    <w:rsid w:val="00047BBE"/>
    <w:rsid w:val="00051FA0"/>
    <w:rsid w:val="000523E3"/>
    <w:rsid w:val="000556C7"/>
    <w:rsid w:val="00057159"/>
    <w:rsid w:val="000577EC"/>
    <w:rsid w:val="00060F7D"/>
    <w:rsid w:val="000713EF"/>
    <w:rsid w:val="00084963"/>
    <w:rsid w:val="00086549"/>
    <w:rsid w:val="000921F4"/>
    <w:rsid w:val="00095F8F"/>
    <w:rsid w:val="000A15A3"/>
    <w:rsid w:val="000A3183"/>
    <w:rsid w:val="000A4CB5"/>
    <w:rsid w:val="000A4DFE"/>
    <w:rsid w:val="000B67AB"/>
    <w:rsid w:val="000B7406"/>
    <w:rsid w:val="000C030D"/>
    <w:rsid w:val="000C09A9"/>
    <w:rsid w:val="000C327B"/>
    <w:rsid w:val="000D0542"/>
    <w:rsid w:val="000D43FE"/>
    <w:rsid w:val="000E3574"/>
    <w:rsid w:val="000E68BD"/>
    <w:rsid w:val="000E7164"/>
    <w:rsid w:val="000F0926"/>
    <w:rsid w:val="000F30C1"/>
    <w:rsid w:val="000F3C10"/>
    <w:rsid w:val="000F4462"/>
    <w:rsid w:val="000F644F"/>
    <w:rsid w:val="000F65FD"/>
    <w:rsid w:val="00103C0D"/>
    <w:rsid w:val="00111FE2"/>
    <w:rsid w:val="00113298"/>
    <w:rsid w:val="00113AAC"/>
    <w:rsid w:val="00116A1C"/>
    <w:rsid w:val="00122678"/>
    <w:rsid w:val="00122F7D"/>
    <w:rsid w:val="00123731"/>
    <w:rsid w:val="001269FF"/>
    <w:rsid w:val="00126CE2"/>
    <w:rsid w:val="00126EEC"/>
    <w:rsid w:val="001277EA"/>
    <w:rsid w:val="001323F6"/>
    <w:rsid w:val="00141463"/>
    <w:rsid w:val="00143159"/>
    <w:rsid w:val="001462B7"/>
    <w:rsid w:val="00147971"/>
    <w:rsid w:val="00150D55"/>
    <w:rsid w:val="00151856"/>
    <w:rsid w:val="00154312"/>
    <w:rsid w:val="00155A16"/>
    <w:rsid w:val="00157360"/>
    <w:rsid w:val="00157C25"/>
    <w:rsid w:val="00163CE2"/>
    <w:rsid w:val="001652A2"/>
    <w:rsid w:val="001709A8"/>
    <w:rsid w:val="0017465B"/>
    <w:rsid w:val="00175147"/>
    <w:rsid w:val="00175EE6"/>
    <w:rsid w:val="001775B3"/>
    <w:rsid w:val="00182DB6"/>
    <w:rsid w:val="0018556E"/>
    <w:rsid w:val="00186468"/>
    <w:rsid w:val="0019186A"/>
    <w:rsid w:val="001941FB"/>
    <w:rsid w:val="001956E6"/>
    <w:rsid w:val="001A115A"/>
    <w:rsid w:val="001A17AD"/>
    <w:rsid w:val="001A2500"/>
    <w:rsid w:val="001A6B6C"/>
    <w:rsid w:val="001A7507"/>
    <w:rsid w:val="001B3290"/>
    <w:rsid w:val="001C2A84"/>
    <w:rsid w:val="001C2AE4"/>
    <w:rsid w:val="001C2BC7"/>
    <w:rsid w:val="001C42BA"/>
    <w:rsid w:val="001C649F"/>
    <w:rsid w:val="001C6916"/>
    <w:rsid w:val="001D250B"/>
    <w:rsid w:val="001E0960"/>
    <w:rsid w:val="001E0ECD"/>
    <w:rsid w:val="001E4CC3"/>
    <w:rsid w:val="001E6414"/>
    <w:rsid w:val="001E6816"/>
    <w:rsid w:val="001F2C5A"/>
    <w:rsid w:val="001F5B0D"/>
    <w:rsid w:val="001F7219"/>
    <w:rsid w:val="00202496"/>
    <w:rsid w:val="00203FFA"/>
    <w:rsid w:val="002114F9"/>
    <w:rsid w:val="00214685"/>
    <w:rsid w:val="00216A9D"/>
    <w:rsid w:val="00221EBF"/>
    <w:rsid w:val="00224133"/>
    <w:rsid w:val="00233332"/>
    <w:rsid w:val="002456A7"/>
    <w:rsid w:val="00256C1E"/>
    <w:rsid w:val="00256D89"/>
    <w:rsid w:val="002572EC"/>
    <w:rsid w:val="00257E5F"/>
    <w:rsid w:val="00261287"/>
    <w:rsid w:val="002614D7"/>
    <w:rsid w:val="0026188A"/>
    <w:rsid w:val="002619CE"/>
    <w:rsid w:val="002668BC"/>
    <w:rsid w:val="00266970"/>
    <w:rsid w:val="002672FF"/>
    <w:rsid w:val="002679E5"/>
    <w:rsid w:val="00271C43"/>
    <w:rsid w:val="00272854"/>
    <w:rsid w:val="00276B1B"/>
    <w:rsid w:val="00277688"/>
    <w:rsid w:val="002833DC"/>
    <w:rsid w:val="0029439D"/>
    <w:rsid w:val="002A0C30"/>
    <w:rsid w:val="002A202D"/>
    <w:rsid w:val="002A79E3"/>
    <w:rsid w:val="002B3F78"/>
    <w:rsid w:val="002C4BBC"/>
    <w:rsid w:val="002C4FAE"/>
    <w:rsid w:val="002C7C27"/>
    <w:rsid w:val="002D5223"/>
    <w:rsid w:val="002E0E55"/>
    <w:rsid w:val="002E1756"/>
    <w:rsid w:val="002E1EEC"/>
    <w:rsid w:val="002E25DD"/>
    <w:rsid w:val="003004C2"/>
    <w:rsid w:val="00301741"/>
    <w:rsid w:val="00303597"/>
    <w:rsid w:val="00304226"/>
    <w:rsid w:val="00304361"/>
    <w:rsid w:val="00304B98"/>
    <w:rsid w:val="00305566"/>
    <w:rsid w:val="00312AD3"/>
    <w:rsid w:val="00323DAE"/>
    <w:rsid w:val="0032527D"/>
    <w:rsid w:val="003255F2"/>
    <w:rsid w:val="00325C0D"/>
    <w:rsid w:val="00326E42"/>
    <w:rsid w:val="00327E7C"/>
    <w:rsid w:val="003305EA"/>
    <w:rsid w:val="00332AB1"/>
    <w:rsid w:val="0033381A"/>
    <w:rsid w:val="0033525A"/>
    <w:rsid w:val="00342315"/>
    <w:rsid w:val="003456D4"/>
    <w:rsid w:val="003531FC"/>
    <w:rsid w:val="003532E0"/>
    <w:rsid w:val="0035365B"/>
    <w:rsid w:val="00363A9C"/>
    <w:rsid w:val="00370544"/>
    <w:rsid w:val="00371505"/>
    <w:rsid w:val="00372265"/>
    <w:rsid w:val="00374B9B"/>
    <w:rsid w:val="003800F2"/>
    <w:rsid w:val="00381065"/>
    <w:rsid w:val="003828E6"/>
    <w:rsid w:val="00382A3D"/>
    <w:rsid w:val="0038547D"/>
    <w:rsid w:val="003855F9"/>
    <w:rsid w:val="003858DC"/>
    <w:rsid w:val="00386288"/>
    <w:rsid w:val="0039080D"/>
    <w:rsid w:val="003926AB"/>
    <w:rsid w:val="003A1671"/>
    <w:rsid w:val="003A16FD"/>
    <w:rsid w:val="003A18C6"/>
    <w:rsid w:val="003A22AE"/>
    <w:rsid w:val="003A68CB"/>
    <w:rsid w:val="003A7A26"/>
    <w:rsid w:val="003B1DFF"/>
    <w:rsid w:val="003B7087"/>
    <w:rsid w:val="003C42D9"/>
    <w:rsid w:val="003C647E"/>
    <w:rsid w:val="003D2F7F"/>
    <w:rsid w:val="003D7E3C"/>
    <w:rsid w:val="003E3544"/>
    <w:rsid w:val="003E5F95"/>
    <w:rsid w:val="003E7062"/>
    <w:rsid w:val="003E7596"/>
    <w:rsid w:val="003F0679"/>
    <w:rsid w:val="003F256C"/>
    <w:rsid w:val="003F25B8"/>
    <w:rsid w:val="003F481A"/>
    <w:rsid w:val="003F512D"/>
    <w:rsid w:val="003F62F0"/>
    <w:rsid w:val="003F7672"/>
    <w:rsid w:val="00403FA1"/>
    <w:rsid w:val="00405A63"/>
    <w:rsid w:val="00405B27"/>
    <w:rsid w:val="00407821"/>
    <w:rsid w:val="004109F5"/>
    <w:rsid w:val="00416B7F"/>
    <w:rsid w:val="00416ED5"/>
    <w:rsid w:val="00426712"/>
    <w:rsid w:val="004304CE"/>
    <w:rsid w:val="004327DB"/>
    <w:rsid w:val="00433C02"/>
    <w:rsid w:val="00433CC8"/>
    <w:rsid w:val="00434EE0"/>
    <w:rsid w:val="00440C01"/>
    <w:rsid w:val="0044389A"/>
    <w:rsid w:val="0045068E"/>
    <w:rsid w:val="004543D8"/>
    <w:rsid w:val="00460576"/>
    <w:rsid w:val="004612D8"/>
    <w:rsid w:val="0046475B"/>
    <w:rsid w:val="004655C3"/>
    <w:rsid w:val="00465E11"/>
    <w:rsid w:val="00471317"/>
    <w:rsid w:val="00473226"/>
    <w:rsid w:val="0047687B"/>
    <w:rsid w:val="00483197"/>
    <w:rsid w:val="004837D6"/>
    <w:rsid w:val="00485A16"/>
    <w:rsid w:val="004878B7"/>
    <w:rsid w:val="004908DA"/>
    <w:rsid w:val="00493755"/>
    <w:rsid w:val="00496309"/>
    <w:rsid w:val="00496B00"/>
    <w:rsid w:val="004A37B1"/>
    <w:rsid w:val="004A63CC"/>
    <w:rsid w:val="004A71EC"/>
    <w:rsid w:val="004B1279"/>
    <w:rsid w:val="004B2429"/>
    <w:rsid w:val="004B58B4"/>
    <w:rsid w:val="004B6F01"/>
    <w:rsid w:val="004B709E"/>
    <w:rsid w:val="004C62F1"/>
    <w:rsid w:val="004D04A5"/>
    <w:rsid w:val="004D0700"/>
    <w:rsid w:val="004D3F07"/>
    <w:rsid w:val="004D4E00"/>
    <w:rsid w:val="004D7A5D"/>
    <w:rsid w:val="004D7DD4"/>
    <w:rsid w:val="004E4C13"/>
    <w:rsid w:val="004F382E"/>
    <w:rsid w:val="004F3A89"/>
    <w:rsid w:val="004F48F9"/>
    <w:rsid w:val="004F5F19"/>
    <w:rsid w:val="00501E22"/>
    <w:rsid w:val="00501E85"/>
    <w:rsid w:val="005020F3"/>
    <w:rsid w:val="005035EC"/>
    <w:rsid w:val="00505090"/>
    <w:rsid w:val="00506C58"/>
    <w:rsid w:val="005076CC"/>
    <w:rsid w:val="00507A77"/>
    <w:rsid w:val="0051203B"/>
    <w:rsid w:val="005126DC"/>
    <w:rsid w:val="00513126"/>
    <w:rsid w:val="005140EC"/>
    <w:rsid w:val="005266BB"/>
    <w:rsid w:val="00530C31"/>
    <w:rsid w:val="0054157E"/>
    <w:rsid w:val="00542BFB"/>
    <w:rsid w:val="00543352"/>
    <w:rsid w:val="00547753"/>
    <w:rsid w:val="00552C01"/>
    <w:rsid w:val="00553FAA"/>
    <w:rsid w:val="00557494"/>
    <w:rsid w:val="00564118"/>
    <w:rsid w:val="0056419A"/>
    <w:rsid w:val="00565BCB"/>
    <w:rsid w:val="00567332"/>
    <w:rsid w:val="005722A3"/>
    <w:rsid w:val="005725A6"/>
    <w:rsid w:val="00583CD3"/>
    <w:rsid w:val="00584A0F"/>
    <w:rsid w:val="00586E84"/>
    <w:rsid w:val="00591DE6"/>
    <w:rsid w:val="005958C4"/>
    <w:rsid w:val="00596F27"/>
    <w:rsid w:val="005A0C12"/>
    <w:rsid w:val="005A25BC"/>
    <w:rsid w:val="005A5F78"/>
    <w:rsid w:val="005B05DA"/>
    <w:rsid w:val="005B0E04"/>
    <w:rsid w:val="005B25B4"/>
    <w:rsid w:val="005B273C"/>
    <w:rsid w:val="005B5056"/>
    <w:rsid w:val="005C1F2C"/>
    <w:rsid w:val="005C3A10"/>
    <w:rsid w:val="005C64CC"/>
    <w:rsid w:val="005C6902"/>
    <w:rsid w:val="005D334B"/>
    <w:rsid w:val="005E005A"/>
    <w:rsid w:val="005E06EF"/>
    <w:rsid w:val="005E1124"/>
    <w:rsid w:val="005E23B2"/>
    <w:rsid w:val="005F0B04"/>
    <w:rsid w:val="005F2582"/>
    <w:rsid w:val="005F2FDC"/>
    <w:rsid w:val="00600E78"/>
    <w:rsid w:val="00601196"/>
    <w:rsid w:val="006019F5"/>
    <w:rsid w:val="006034A0"/>
    <w:rsid w:val="00603C4C"/>
    <w:rsid w:val="0060444A"/>
    <w:rsid w:val="006074BD"/>
    <w:rsid w:val="00613035"/>
    <w:rsid w:val="00616E1E"/>
    <w:rsid w:val="00617C40"/>
    <w:rsid w:val="0062041F"/>
    <w:rsid w:val="006231E9"/>
    <w:rsid w:val="00625383"/>
    <w:rsid w:val="006277D8"/>
    <w:rsid w:val="00627DC5"/>
    <w:rsid w:val="006313F0"/>
    <w:rsid w:val="006315FA"/>
    <w:rsid w:val="0063223B"/>
    <w:rsid w:val="0063366B"/>
    <w:rsid w:val="00633C43"/>
    <w:rsid w:val="00634240"/>
    <w:rsid w:val="006376AC"/>
    <w:rsid w:val="00645118"/>
    <w:rsid w:val="00645EC6"/>
    <w:rsid w:val="006625A5"/>
    <w:rsid w:val="00665B71"/>
    <w:rsid w:val="006701B0"/>
    <w:rsid w:val="00675C1F"/>
    <w:rsid w:val="00676B26"/>
    <w:rsid w:val="00676F24"/>
    <w:rsid w:val="00677685"/>
    <w:rsid w:val="00681D6F"/>
    <w:rsid w:val="0068235B"/>
    <w:rsid w:val="0068543C"/>
    <w:rsid w:val="00687B72"/>
    <w:rsid w:val="00690A29"/>
    <w:rsid w:val="00695941"/>
    <w:rsid w:val="00695D2E"/>
    <w:rsid w:val="00696042"/>
    <w:rsid w:val="006A3A4F"/>
    <w:rsid w:val="006A5501"/>
    <w:rsid w:val="006A6470"/>
    <w:rsid w:val="006A6E17"/>
    <w:rsid w:val="006A78BB"/>
    <w:rsid w:val="006B0541"/>
    <w:rsid w:val="006B0C43"/>
    <w:rsid w:val="006C3C3D"/>
    <w:rsid w:val="006C5D3A"/>
    <w:rsid w:val="006D54BA"/>
    <w:rsid w:val="006D7ABC"/>
    <w:rsid w:val="006E0515"/>
    <w:rsid w:val="006E1EC1"/>
    <w:rsid w:val="006E37C4"/>
    <w:rsid w:val="006E47F9"/>
    <w:rsid w:val="006F7A98"/>
    <w:rsid w:val="00700AE1"/>
    <w:rsid w:val="007021FF"/>
    <w:rsid w:val="00704B74"/>
    <w:rsid w:val="00705958"/>
    <w:rsid w:val="00713BBB"/>
    <w:rsid w:val="00714F39"/>
    <w:rsid w:val="007176C3"/>
    <w:rsid w:val="0071779E"/>
    <w:rsid w:val="00720277"/>
    <w:rsid w:val="00721C63"/>
    <w:rsid w:val="00723581"/>
    <w:rsid w:val="00725F28"/>
    <w:rsid w:val="00735BEF"/>
    <w:rsid w:val="007407E0"/>
    <w:rsid w:val="00740CC0"/>
    <w:rsid w:val="00745B0A"/>
    <w:rsid w:val="00746859"/>
    <w:rsid w:val="007471BC"/>
    <w:rsid w:val="007534BF"/>
    <w:rsid w:val="00753974"/>
    <w:rsid w:val="0075416C"/>
    <w:rsid w:val="007577EB"/>
    <w:rsid w:val="00763832"/>
    <w:rsid w:val="00763EE4"/>
    <w:rsid w:val="00767EE1"/>
    <w:rsid w:val="00775B5D"/>
    <w:rsid w:val="007776EA"/>
    <w:rsid w:val="00781F61"/>
    <w:rsid w:val="00784623"/>
    <w:rsid w:val="00786FD5"/>
    <w:rsid w:val="0078780A"/>
    <w:rsid w:val="00797B70"/>
    <w:rsid w:val="007A0D46"/>
    <w:rsid w:val="007A0EE5"/>
    <w:rsid w:val="007A35B3"/>
    <w:rsid w:val="007B4825"/>
    <w:rsid w:val="007B6A9D"/>
    <w:rsid w:val="007B747D"/>
    <w:rsid w:val="007C0AEA"/>
    <w:rsid w:val="007C55C2"/>
    <w:rsid w:val="007C72FF"/>
    <w:rsid w:val="007C785A"/>
    <w:rsid w:val="007D602A"/>
    <w:rsid w:val="007D7064"/>
    <w:rsid w:val="007E01CC"/>
    <w:rsid w:val="007E5D14"/>
    <w:rsid w:val="007F4EF4"/>
    <w:rsid w:val="007F4F8D"/>
    <w:rsid w:val="007F6BBD"/>
    <w:rsid w:val="007F7999"/>
    <w:rsid w:val="008018B6"/>
    <w:rsid w:val="00801B29"/>
    <w:rsid w:val="00802491"/>
    <w:rsid w:val="008037D1"/>
    <w:rsid w:val="008045EA"/>
    <w:rsid w:val="00804E2A"/>
    <w:rsid w:val="00805818"/>
    <w:rsid w:val="00810835"/>
    <w:rsid w:val="008121BE"/>
    <w:rsid w:val="00813916"/>
    <w:rsid w:val="00813D86"/>
    <w:rsid w:val="00817DB8"/>
    <w:rsid w:val="0082047B"/>
    <w:rsid w:val="00823CDC"/>
    <w:rsid w:val="00824769"/>
    <w:rsid w:val="00824F88"/>
    <w:rsid w:val="00826389"/>
    <w:rsid w:val="008263E4"/>
    <w:rsid w:val="00831FF7"/>
    <w:rsid w:val="0084774F"/>
    <w:rsid w:val="0085619C"/>
    <w:rsid w:val="00860379"/>
    <w:rsid w:val="008632BB"/>
    <w:rsid w:val="0087294D"/>
    <w:rsid w:val="008761A8"/>
    <w:rsid w:val="008807BD"/>
    <w:rsid w:val="00896C63"/>
    <w:rsid w:val="00896FF0"/>
    <w:rsid w:val="008A09C0"/>
    <w:rsid w:val="008A4431"/>
    <w:rsid w:val="008A5DB0"/>
    <w:rsid w:val="008A785A"/>
    <w:rsid w:val="008A7EEF"/>
    <w:rsid w:val="008B0F0D"/>
    <w:rsid w:val="008B4708"/>
    <w:rsid w:val="008B5C3B"/>
    <w:rsid w:val="008B6956"/>
    <w:rsid w:val="008C211C"/>
    <w:rsid w:val="008C4D44"/>
    <w:rsid w:val="008C64AA"/>
    <w:rsid w:val="008C7C8D"/>
    <w:rsid w:val="008D03CC"/>
    <w:rsid w:val="008D4968"/>
    <w:rsid w:val="008D5BBE"/>
    <w:rsid w:val="008D7E04"/>
    <w:rsid w:val="008E13EC"/>
    <w:rsid w:val="008E485C"/>
    <w:rsid w:val="008E71AD"/>
    <w:rsid w:val="008E7F48"/>
    <w:rsid w:val="008F0186"/>
    <w:rsid w:val="008F33A4"/>
    <w:rsid w:val="008F34EA"/>
    <w:rsid w:val="008F4167"/>
    <w:rsid w:val="008F4AA7"/>
    <w:rsid w:val="008F7047"/>
    <w:rsid w:val="009008BF"/>
    <w:rsid w:val="009041B3"/>
    <w:rsid w:val="00912715"/>
    <w:rsid w:val="00913B36"/>
    <w:rsid w:val="00913D45"/>
    <w:rsid w:val="00915104"/>
    <w:rsid w:val="00917852"/>
    <w:rsid w:val="00920B38"/>
    <w:rsid w:val="00923CF0"/>
    <w:rsid w:val="00924CCA"/>
    <w:rsid w:val="00927DB8"/>
    <w:rsid w:val="009309AD"/>
    <w:rsid w:val="00930EAF"/>
    <w:rsid w:val="00932375"/>
    <w:rsid w:val="009364DD"/>
    <w:rsid w:val="009401FF"/>
    <w:rsid w:val="00941C0B"/>
    <w:rsid w:val="009430FE"/>
    <w:rsid w:val="00947998"/>
    <w:rsid w:val="009510AA"/>
    <w:rsid w:val="00951781"/>
    <w:rsid w:val="00952A13"/>
    <w:rsid w:val="00955635"/>
    <w:rsid w:val="009603D9"/>
    <w:rsid w:val="009618CC"/>
    <w:rsid w:val="00965789"/>
    <w:rsid w:val="00965BBC"/>
    <w:rsid w:val="009675A2"/>
    <w:rsid w:val="009748F2"/>
    <w:rsid w:val="00974E90"/>
    <w:rsid w:val="00975229"/>
    <w:rsid w:val="00976A38"/>
    <w:rsid w:val="00976F4F"/>
    <w:rsid w:val="009833AF"/>
    <w:rsid w:val="00984761"/>
    <w:rsid w:val="00997CF6"/>
    <w:rsid w:val="009A38CD"/>
    <w:rsid w:val="009A677C"/>
    <w:rsid w:val="009A6C1C"/>
    <w:rsid w:val="009B05F8"/>
    <w:rsid w:val="009B0F86"/>
    <w:rsid w:val="009B3223"/>
    <w:rsid w:val="009B484D"/>
    <w:rsid w:val="009B6077"/>
    <w:rsid w:val="009B7EBE"/>
    <w:rsid w:val="009C0B8C"/>
    <w:rsid w:val="009C4DE0"/>
    <w:rsid w:val="009C644D"/>
    <w:rsid w:val="009D0EB1"/>
    <w:rsid w:val="009D1118"/>
    <w:rsid w:val="009D3E82"/>
    <w:rsid w:val="009D4089"/>
    <w:rsid w:val="009D6FED"/>
    <w:rsid w:val="009D7B89"/>
    <w:rsid w:val="009D7D6A"/>
    <w:rsid w:val="009E03B4"/>
    <w:rsid w:val="009E12FE"/>
    <w:rsid w:val="009E21BE"/>
    <w:rsid w:val="009E55E5"/>
    <w:rsid w:val="009E56D5"/>
    <w:rsid w:val="009E7553"/>
    <w:rsid w:val="009F654B"/>
    <w:rsid w:val="00A063A3"/>
    <w:rsid w:val="00A10826"/>
    <w:rsid w:val="00A14968"/>
    <w:rsid w:val="00A15CB1"/>
    <w:rsid w:val="00A201A2"/>
    <w:rsid w:val="00A21753"/>
    <w:rsid w:val="00A2308C"/>
    <w:rsid w:val="00A23C80"/>
    <w:rsid w:val="00A27266"/>
    <w:rsid w:val="00A31EF4"/>
    <w:rsid w:val="00A33179"/>
    <w:rsid w:val="00A36072"/>
    <w:rsid w:val="00A36689"/>
    <w:rsid w:val="00A401C2"/>
    <w:rsid w:val="00A469A2"/>
    <w:rsid w:val="00A5487F"/>
    <w:rsid w:val="00A66E1E"/>
    <w:rsid w:val="00A6795B"/>
    <w:rsid w:val="00A6795C"/>
    <w:rsid w:val="00A702BA"/>
    <w:rsid w:val="00A72ADB"/>
    <w:rsid w:val="00A73169"/>
    <w:rsid w:val="00A758B3"/>
    <w:rsid w:val="00A8229D"/>
    <w:rsid w:val="00A82A86"/>
    <w:rsid w:val="00A91843"/>
    <w:rsid w:val="00A96A99"/>
    <w:rsid w:val="00A96D7D"/>
    <w:rsid w:val="00A96F7C"/>
    <w:rsid w:val="00AA4043"/>
    <w:rsid w:val="00AA46A0"/>
    <w:rsid w:val="00AB01FF"/>
    <w:rsid w:val="00AB2CC8"/>
    <w:rsid w:val="00AB3EC2"/>
    <w:rsid w:val="00AB71C5"/>
    <w:rsid w:val="00AC26A7"/>
    <w:rsid w:val="00AC294C"/>
    <w:rsid w:val="00AC317A"/>
    <w:rsid w:val="00AC7CBA"/>
    <w:rsid w:val="00AD1C24"/>
    <w:rsid w:val="00AD3357"/>
    <w:rsid w:val="00AD51B3"/>
    <w:rsid w:val="00AD6DAF"/>
    <w:rsid w:val="00AD792B"/>
    <w:rsid w:val="00AE1D95"/>
    <w:rsid w:val="00AE1F09"/>
    <w:rsid w:val="00AE24AB"/>
    <w:rsid w:val="00AE7080"/>
    <w:rsid w:val="00AF28DE"/>
    <w:rsid w:val="00AF35C0"/>
    <w:rsid w:val="00AF431F"/>
    <w:rsid w:val="00B01B37"/>
    <w:rsid w:val="00B04582"/>
    <w:rsid w:val="00B05658"/>
    <w:rsid w:val="00B06195"/>
    <w:rsid w:val="00B10D46"/>
    <w:rsid w:val="00B10EA0"/>
    <w:rsid w:val="00B13F1F"/>
    <w:rsid w:val="00B16E91"/>
    <w:rsid w:val="00B17301"/>
    <w:rsid w:val="00B17AD0"/>
    <w:rsid w:val="00B22C40"/>
    <w:rsid w:val="00B245D2"/>
    <w:rsid w:val="00B266F0"/>
    <w:rsid w:val="00B2792B"/>
    <w:rsid w:val="00B32A0F"/>
    <w:rsid w:val="00B3476E"/>
    <w:rsid w:val="00B354B5"/>
    <w:rsid w:val="00B35A64"/>
    <w:rsid w:val="00B3766E"/>
    <w:rsid w:val="00B37986"/>
    <w:rsid w:val="00B41E35"/>
    <w:rsid w:val="00B4700E"/>
    <w:rsid w:val="00B5046D"/>
    <w:rsid w:val="00B541D8"/>
    <w:rsid w:val="00B5768D"/>
    <w:rsid w:val="00B60304"/>
    <w:rsid w:val="00B64F0F"/>
    <w:rsid w:val="00B65478"/>
    <w:rsid w:val="00B66C67"/>
    <w:rsid w:val="00B678AC"/>
    <w:rsid w:val="00B7270E"/>
    <w:rsid w:val="00B73013"/>
    <w:rsid w:val="00B7469B"/>
    <w:rsid w:val="00B763B1"/>
    <w:rsid w:val="00B77DEF"/>
    <w:rsid w:val="00B80E45"/>
    <w:rsid w:val="00B85F88"/>
    <w:rsid w:val="00B875A2"/>
    <w:rsid w:val="00B87BC8"/>
    <w:rsid w:val="00B9261C"/>
    <w:rsid w:val="00B9282A"/>
    <w:rsid w:val="00BA2869"/>
    <w:rsid w:val="00BA424F"/>
    <w:rsid w:val="00BB000D"/>
    <w:rsid w:val="00BB1145"/>
    <w:rsid w:val="00BB249A"/>
    <w:rsid w:val="00BB2CB2"/>
    <w:rsid w:val="00BB3AC9"/>
    <w:rsid w:val="00BB5E55"/>
    <w:rsid w:val="00BB7065"/>
    <w:rsid w:val="00BC6E21"/>
    <w:rsid w:val="00BD1199"/>
    <w:rsid w:val="00BD2940"/>
    <w:rsid w:val="00BD4F2A"/>
    <w:rsid w:val="00BD7438"/>
    <w:rsid w:val="00BD7AA7"/>
    <w:rsid w:val="00BE341A"/>
    <w:rsid w:val="00BE4239"/>
    <w:rsid w:val="00BF7317"/>
    <w:rsid w:val="00C05DF4"/>
    <w:rsid w:val="00C06571"/>
    <w:rsid w:val="00C07D84"/>
    <w:rsid w:val="00C12F31"/>
    <w:rsid w:val="00C155A1"/>
    <w:rsid w:val="00C1577D"/>
    <w:rsid w:val="00C21F31"/>
    <w:rsid w:val="00C2699D"/>
    <w:rsid w:val="00C278CD"/>
    <w:rsid w:val="00C317B7"/>
    <w:rsid w:val="00C31984"/>
    <w:rsid w:val="00C31C53"/>
    <w:rsid w:val="00C32388"/>
    <w:rsid w:val="00C326BF"/>
    <w:rsid w:val="00C356B4"/>
    <w:rsid w:val="00C374B0"/>
    <w:rsid w:val="00C41003"/>
    <w:rsid w:val="00C41898"/>
    <w:rsid w:val="00C45ABA"/>
    <w:rsid w:val="00C46C65"/>
    <w:rsid w:val="00C5026F"/>
    <w:rsid w:val="00C50383"/>
    <w:rsid w:val="00C548B1"/>
    <w:rsid w:val="00C60984"/>
    <w:rsid w:val="00C63A66"/>
    <w:rsid w:val="00C71DED"/>
    <w:rsid w:val="00C722C3"/>
    <w:rsid w:val="00C73762"/>
    <w:rsid w:val="00C80EE6"/>
    <w:rsid w:val="00C81B26"/>
    <w:rsid w:val="00C82195"/>
    <w:rsid w:val="00C825F7"/>
    <w:rsid w:val="00C8698D"/>
    <w:rsid w:val="00C87B6A"/>
    <w:rsid w:val="00C90875"/>
    <w:rsid w:val="00C918A0"/>
    <w:rsid w:val="00C930EB"/>
    <w:rsid w:val="00C93468"/>
    <w:rsid w:val="00C93714"/>
    <w:rsid w:val="00C9445B"/>
    <w:rsid w:val="00C9493F"/>
    <w:rsid w:val="00C96221"/>
    <w:rsid w:val="00CA0416"/>
    <w:rsid w:val="00CA1183"/>
    <w:rsid w:val="00CA20BC"/>
    <w:rsid w:val="00CA3348"/>
    <w:rsid w:val="00CA413F"/>
    <w:rsid w:val="00CA4C03"/>
    <w:rsid w:val="00CA56AE"/>
    <w:rsid w:val="00CA59DC"/>
    <w:rsid w:val="00CB56A7"/>
    <w:rsid w:val="00CC13C2"/>
    <w:rsid w:val="00CC1D13"/>
    <w:rsid w:val="00CC59B1"/>
    <w:rsid w:val="00CC66F7"/>
    <w:rsid w:val="00CD0030"/>
    <w:rsid w:val="00CD1122"/>
    <w:rsid w:val="00CD6F28"/>
    <w:rsid w:val="00CD7946"/>
    <w:rsid w:val="00CE0FE0"/>
    <w:rsid w:val="00CE2DA8"/>
    <w:rsid w:val="00CE4FF0"/>
    <w:rsid w:val="00CE60A2"/>
    <w:rsid w:val="00CE68B0"/>
    <w:rsid w:val="00CF144A"/>
    <w:rsid w:val="00CF207A"/>
    <w:rsid w:val="00CF6BBE"/>
    <w:rsid w:val="00D05B45"/>
    <w:rsid w:val="00D05BF4"/>
    <w:rsid w:val="00D1010D"/>
    <w:rsid w:val="00D104EC"/>
    <w:rsid w:val="00D10E8C"/>
    <w:rsid w:val="00D11514"/>
    <w:rsid w:val="00D1675F"/>
    <w:rsid w:val="00D24015"/>
    <w:rsid w:val="00D27883"/>
    <w:rsid w:val="00D306EE"/>
    <w:rsid w:val="00D412D2"/>
    <w:rsid w:val="00D42871"/>
    <w:rsid w:val="00D43F31"/>
    <w:rsid w:val="00D46248"/>
    <w:rsid w:val="00D47254"/>
    <w:rsid w:val="00D5569F"/>
    <w:rsid w:val="00D62915"/>
    <w:rsid w:val="00D638CB"/>
    <w:rsid w:val="00D646C2"/>
    <w:rsid w:val="00D65691"/>
    <w:rsid w:val="00D6623F"/>
    <w:rsid w:val="00D66DA8"/>
    <w:rsid w:val="00D7145B"/>
    <w:rsid w:val="00D75E8E"/>
    <w:rsid w:val="00D76381"/>
    <w:rsid w:val="00D7678A"/>
    <w:rsid w:val="00D83DB8"/>
    <w:rsid w:val="00D90DDD"/>
    <w:rsid w:val="00D9359E"/>
    <w:rsid w:val="00D94E8C"/>
    <w:rsid w:val="00D978FA"/>
    <w:rsid w:val="00DA15B7"/>
    <w:rsid w:val="00DA5791"/>
    <w:rsid w:val="00DB05A1"/>
    <w:rsid w:val="00DB142B"/>
    <w:rsid w:val="00DB5121"/>
    <w:rsid w:val="00DC5881"/>
    <w:rsid w:val="00DC6F26"/>
    <w:rsid w:val="00DD7E84"/>
    <w:rsid w:val="00DE6234"/>
    <w:rsid w:val="00DE6776"/>
    <w:rsid w:val="00DE70F9"/>
    <w:rsid w:val="00DF48F2"/>
    <w:rsid w:val="00DF5132"/>
    <w:rsid w:val="00DF69EF"/>
    <w:rsid w:val="00E0218E"/>
    <w:rsid w:val="00E0261E"/>
    <w:rsid w:val="00E04E3F"/>
    <w:rsid w:val="00E05779"/>
    <w:rsid w:val="00E05E39"/>
    <w:rsid w:val="00E10D02"/>
    <w:rsid w:val="00E11C94"/>
    <w:rsid w:val="00E16F42"/>
    <w:rsid w:val="00E229CC"/>
    <w:rsid w:val="00E22A67"/>
    <w:rsid w:val="00E24C00"/>
    <w:rsid w:val="00E301AF"/>
    <w:rsid w:val="00E322EB"/>
    <w:rsid w:val="00E36167"/>
    <w:rsid w:val="00E3716E"/>
    <w:rsid w:val="00E37580"/>
    <w:rsid w:val="00E3795B"/>
    <w:rsid w:val="00E40B6F"/>
    <w:rsid w:val="00E41307"/>
    <w:rsid w:val="00E4368D"/>
    <w:rsid w:val="00E4453E"/>
    <w:rsid w:val="00E50CD9"/>
    <w:rsid w:val="00E51420"/>
    <w:rsid w:val="00E53D28"/>
    <w:rsid w:val="00E53F44"/>
    <w:rsid w:val="00E54449"/>
    <w:rsid w:val="00E54C9B"/>
    <w:rsid w:val="00E56097"/>
    <w:rsid w:val="00E6146E"/>
    <w:rsid w:val="00E655B5"/>
    <w:rsid w:val="00E7333E"/>
    <w:rsid w:val="00E73E54"/>
    <w:rsid w:val="00E76230"/>
    <w:rsid w:val="00E8428D"/>
    <w:rsid w:val="00E84EDE"/>
    <w:rsid w:val="00E90E1D"/>
    <w:rsid w:val="00E91EA4"/>
    <w:rsid w:val="00EA2836"/>
    <w:rsid w:val="00EA5D52"/>
    <w:rsid w:val="00EB0555"/>
    <w:rsid w:val="00EB0CD1"/>
    <w:rsid w:val="00EB1986"/>
    <w:rsid w:val="00EB38AC"/>
    <w:rsid w:val="00EB4090"/>
    <w:rsid w:val="00EB4899"/>
    <w:rsid w:val="00EC346E"/>
    <w:rsid w:val="00EC5022"/>
    <w:rsid w:val="00EC68E3"/>
    <w:rsid w:val="00EC7954"/>
    <w:rsid w:val="00EC7AB7"/>
    <w:rsid w:val="00ED1E65"/>
    <w:rsid w:val="00ED2CC6"/>
    <w:rsid w:val="00ED65BE"/>
    <w:rsid w:val="00ED66A1"/>
    <w:rsid w:val="00ED710D"/>
    <w:rsid w:val="00ED7C65"/>
    <w:rsid w:val="00EE0009"/>
    <w:rsid w:val="00EE024E"/>
    <w:rsid w:val="00EE0520"/>
    <w:rsid w:val="00EE4954"/>
    <w:rsid w:val="00EE7126"/>
    <w:rsid w:val="00EF0129"/>
    <w:rsid w:val="00EF4E63"/>
    <w:rsid w:val="00EF6D08"/>
    <w:rsid w:val="00F01A9F"/>
    <w:rsid w:val="00F01FA7"/>
    <w:rsid w:val="00F04152"/>
    <w:rsid w:val="00F05525"/>
    <w:rsid w:val="00F16C9E"/>
    <w:rsid w:val="00F20734"/>
    <w:rsid w:val="00F21950"/>
    <w:rsid w:val="00F21A72"/>
    <w:rsid w:val="00F26FC1"/>
    <w:rsid w:val="00F30645"/>
    <w:rsid w:val="00F33111"/>
    <w:rsid w:val="00F376F8"/>
    <w:rsid w:val="00F436A3"/>
    <w:rsid w:val="00F50050"/>
    <w:rsid w:val="00F70F26"/>
    <w:rsid w:val="00F72118"/>
    <w:rsid w:val="00F7251F"/>
    <w:rsid w:val="00F76583"/>
    <w:rsid w:val="00F77963"/>
    <w:rsid w:val="00F82468"/>
    <w:rsid w:val="00F84809"/>
    <w:rsid w:val="00F9412A"/>
    <w:rsid w:val="00F95DD5"/>
    <w:rsid w:val="00FA36CC"/>
    <w:rsid w:val="00FA52F1"/>
    <w:rsid w:val="00FA56AE"/>
    <w:rsid w:val="00FA590E"/>
    <w:rsid w:val="00FA6C05"/>
    <w:rsid w:val="00FA72D1"/>
    <w:rsid w:val="00FB179E"/>
    <w:rsid w:val="00FB1E0A"/>
    <w:rsid w:val="00FB36D4"/>
    <w:rsid w:val="00FB45A6"/>
    <w:rsid w:val="00FB4C7C"/>
    <w:rsid w:val="00FB5010"/>
    <w:rsid w:val="00FB689A"/>
    <w:rsid w:val="00FB754A"/>
    <w:rsid w:val="00FC0712"/>
    <w:rsid w:val="00FC0E24"/>
    <w:rsid w:val="00FC2082"/>
    <w:rsid w:val="00FC4D15"/>
    <w:rsid w:val="00FC5D55"/>
    <w:rsid w:val="00FC5D95"/>
    <w:rsid w:val="00FC6D14"/>
    <w:rsid w:val="00FD16EB"/>
    <w:rsid w:val="00FE3BBC"/>
    <w:rsid w:val="00FE4C03"/>
    <w:rsid w:val="00FE4C63"/>
    <w:rsid w:val="00FF2E7F"/>
    <w:rsid w:val="00FF3A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color="#f90">
      <v:fill color="white" opacity="0"/>
      <v:stroke color="#f90" weight="2pt"/>
      <v:shadow on="t" opacity=".5" offset="-6pt,-6pt"/>
      <o:colormru v:ext="edit" colors="teal"/>
    </o:shapedefaults>
    <o:shapelayout v:ext="edit">
      <o:idmap v:ext="edit" data="2"/>
    </o:shapelayout>
  </w:shapeDefaults>
  <w:decimalSymbol w:val=","/>
  <w:listSeparator w:val=";"/>
  <w14:docId w14:val="63CAA8C8"/>
  <w15:docId w15:val="{66634A36-E3E0-479F-9679-C1445C647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20" w:line="360" w:lineRule="auto"/>
        <w:ind w:left="709"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221"/>
    <w:pPr>
      <w:spacing w:after="0"/>
      <w:ind w:left="0" w:firstLine="0"/>
    </w:pPr>
    <w:rPr>
      <w:rFonts w:ascii="Arial" w:hAnsi="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A5D5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A5D52"/>
    <w:rPr>
      <w:rFonts w:ascii="Tahoma" w:hAnsi="Tahoma" w:cs="Tahoma"/>
      <w:sz w:val="16"/>
      <w:szCs w:val="16"/>
    </w:rPr>
  </w:style>
  <w:style w:type="paragraph" w:styleId="Sansinterligne">
    <w:name w:val="No Spacing"/>
    <w:basedOn w:val="Normal"/>
    <w:uiPriority w:val="1"/>
    <w:qFormat/>
    <w:rsid w:val="00272854"/>
    <w:pPr>
      <w:spacing w:line="240" w:lineRule="auto"/>
    </w:pPr>
    <w:rPr>
      <w:rFonts w:ascii="Calibri" w:eastAsia="Calibri" w:hAnsi="Calibri" w:cs="Times New Roman"/>
      <w:lang w:eastAsia="fr-FR"/>
    </w:rPr>
  </w:style>
  <w:style w:type="paragraph" w:styleId="Paragraphedeliste">
    <w:name w:val="List Paragraph"/>
    <w:basedOn w:val="Normal"/>
    <w:uiPriority w:val="34"/>
    <w:qFormat/>
    <w:rsid w:val="00332AB1"/>
    <w:pPr>
      <w:ind w:left="720"/>
      <w:contextualSpacing/>
    </w:pPr>
  </w:style>
  <w:style w:type="table" w:styleId="Grilledutableau">
    <w:name w:val="Table Grid"/>
    <w:basedOn w:val="TableauNormal"/>
    <w:uiPriority w:val="39"/>
    <w:rsid w:val="009510AA"/>
    <w:pPr>
      <w:spacing w:after="0" w:line="240" w:lineRule="auto"/>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510AA"/>
    <w:rPr>
      <w:color w:val="8DC765" w:themeColor="hyperlink"/>
      <w:u w:val="single"/>
    </w:rPr>
  </w:style>
  <w:style w:type="paragraph" w:styleId="Corpsdetexte">
    <w:name w:val="Body Text"/>
    <w:basedOn w:val="Normal"/>
    <w:link w:val="CorpsdetexteCar"/>
    <w:rsid w:val="00325C0D"/>
    <w:pPr>
      <w:spacing w:after="120" w:line="240" w:lineRule="auto"/>
    </w:pPr>
    <w:rPr>
      <w:rFonts w:ascii="Times New Roman" w:eastAsia="Times New Roman" w:hAnsi="Times New Roman" w:cs="Times New Roman"/>
      <w:sz w:val="20"/>
      <w:szCs w:val="20"/>
      <w:lang w:eastAsia="fr-FR"/>
    </w:rPr>
  </w:style>
  <w:style w:type="character" w:customStyle="1" w:styleId="CorpsdetexteCar">
    <w:name w:val="Corps de texte Car"/>
    <w:basedOn w:val="Policepardfaut"/>
    <w:link w:val="Corpsdetexte"/>
    <w:rsid w:val="00325C0D"/>
    <w:rPr>
      <w:rFonts w:ascii="Times New Roman" w:eastAsia="Times New Roman" w:hAnsi="Times New Roman" w:cs="Times New Roman"/>
      <w:sz w:val="20"/>
      <w:szCs w:val="20"/>
      <w:lang w:eastAsia="fr-FR"/>
    </w:rPr>
  </w:style>
  <w:style w:type="table" w:styleId="Tableausimple3">
    <w:name w:val="Plain Table 3"/>
    <w:basedOn w:val="TableauNormal"/>
    <w:uiPriority w:val="43"/>
    <w:rsid w:val="00325C0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1">
    <w:name w:val="Tableau simple 31"/>
    <w:basedOn w:val="TableauNormal"/>
    <w:uiPriority w:val="43"/>
    <w:rsid w:val="00A063A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Corpsdetexte3">
    <w:name w:val="Body Text 3"/>
    <w:basedOn w:val="Normal"/>
    <w:link w:val="Corpsdetexte3Car"/>
    <w:uiPriority w:val="99"/>
    <w:semiHidden/>
    <w:unhideWhenUsed/>
    <w:rsid w:val="00214685"/>
    <w:pPr>
      <w:spacing w:after="120"/>
    </w:pPr>
    <w:rPr>
      <w:sz w:val="16"/>
      <w:szCs w:val="16"/>
    </w:rPr>
  </w:style>
  <w:style w:type="character" w:customStyle="1" w:styleId="Corpsdetexte3Car">
    <w:name w:val="Corps de texte 3 Car"/>
    <w:basedOn w:val="Policepardfaut"/>
    <w:link w:val="Corpsdetexte3"/>
    <w:uiPriority w:val="99"/>
    <w:semiHidden/>
    <w:rsid w:val="00214685"/>
    <w:rPr>
      <w:rFonts w:ascii="Arial" w:hAnsi="Arial"/>
      <w:sz w:val="16"/>
      <w:szCs w:val="16"/>
    </w:rPr>
  </w:style>
  <w:style w:type="paragraph" w:styleId="En-tte">
    <w:name w:val="header"/>
    <w:basedOn w:val="Normal"/>
    <w:link w:val="En-tteCar"/>
    <w:uiPriority w:val="99"/>
    <w:unhideWhenUsed/>
    <w:rsid w:val="00C05DF4"/>
    <w:pPr>
      <w:tabs>
        <w:tab w:val="center" w:pos="4536"/>
        <w:tab w:val="right" w:pos="9072"/>
      </w:tabs>
      <w:spacing w:line="240" w:lineRule="auto"/>
    </w:pPr>
  </w:style>
  <w:style w:type="character" w:customStyle="1" w:styleId="En-tteCar">
    <w:name w:val="En-tête Car"/>
    <w:basedOn w:val="Policepardfaut"/>
    <w:link w:val="En-tte"/>
    <w:uiPriority w:val="99"/>
    <w:rsid w:val="00C05DF4"/>
    <w:rPr>
      <w:rFonts w:ascii="Arial" w:hAnsi="Arial"/>
    </w:rPr>
  </w:style>
  <w:style w:type="paragraph" w:styleId="Pieddepage">
    <w:name w:val="footer"/>
    <w:basedOn w:val="Normal"/>
    <w:link w:val="PieddepageCar"/>
    <w:uiPriority w:val="99"/>
    <w:unhideWhenUsed/>
    <w:rsid w:val="00C05DF4"/>
    <w:pPr>
      <w:tabs>
        <w:tab w:val="center" w:pos="4536"/>
        <w:tab w:val="right" w:pos="9072"/>
      </w:tabs>
      <w:spacing w:line="240" w:lineRule="auto"/>
    </w:pPr>
  </w:style>
  <w:style w:type="character" w:customStyle="1" w:styleId="PieddepageCar">
    <w:name w:val="Pied de page Car"/>
    <w:basedOn w:val="Policepardfaut"/>
    <w:link w:val="Pieddepage"/>
    <w:uiPriority w:val="99"/>
    <w:rsid w:val="00C05DF4"/>
    <w:rPr>
      <w:rFonts w:ascii="Arial" w:hAnsi="Arial"/>
    </w:rPr>
  </w:style>
  <w:style w:type="character" w:styleId="Marquedecommentaire">
    <w:name w:val="annotation reference"/>
    <w:basedOn w:val="Policepardfaut"/>
    <w:uiPriority w:val="99"/>
    <w:semiHidden/>
    <w:unhideWhenUsed/>
    <w:rsid w:val="00CE60A2"/>
    <w:rPr>
      <w:sz w:val="16"/>
      <w:szCs w:val="16"/>
    </w:rPr>
  </w:style>
  <w:style w:type="paragraph" w:styleId="Commentaire">
    <w:name w:val="annotation text"/>
    <w:basedOn w:val="Normal"/>
    <w:link w:val="CommentaireCar"/>
    <w:uiPriority w:val="99"/>
    <w:semiHidden/>
    <w:unhideWhenUsed/>
    <w:rsid w:val="00CE60A2"/>
    <w:pPr>
      <w:spacing w:line="240" w:lineRule="auto"/>
    </w:pPr>
    <w:rPr>
      <w:sz w:val="20"/>
      <w:szCs w:val="20"/>
    </w:rPr>
  </w:style>
  <w:style w:type="character" w:customStyle="1" w:styleId="CommentaireCar">
    <w:name w:val="Commentaire Car"/>
    <w:basedOn w:val="Policepardfaut"/>
    <w:link w:val="Commentaire"/>
    <w:uiPriority w:val="99"/>
    <w:semiHidden/>
    <w:rsid w:val="00CE60A2"/>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CE60A2"/>
    <w:rPr>
      <w:b/>
      <w:bCs/>
    </w:rPr>
  </w:style>
  <w:style w:type="character" w:customStyle="1" w:styleId="ObjetducommentaireCar">
    <w:name w:val="Objet du commentaire Car"/>
    <w:basedOn w:val="CommentaireCar"/>
    <w:link w:val="Objetducommentaire"/>
    <w:uiPriority w:val="99"/>
    <w:semiHidden/>
    <w:rsid w:val="00CE60A2"/>
    <w:rPr>
      <w:rFonts w:ascii="Arial" w:hAnsi="Arial"/>
      <w:b/>
      <w:bCs/>
      <w:sz w:val="20"/>
      <w:szCs w:val="20"/>
    </w:rPr>
  </w:style>
  <w:style w:type="paragraph" w:customStyle="1" w:styleId="Default">
    <w:name w:val="Default"/>
    <w:rsid w:val="00C930EB"/>
    <w:pPr>
      <w:autoSpaceDE w:val="0"/>
      <w:autoSpaceDN w:val="0"/>
      <w:adjustRightInd w:val="0"/>
      <w:spacing w:after="0" w:line="240" w:lineRule="auto"/>
      <w:ind w:left="0" w:firstLine="0"/>
    </w:pPr>
    <w:rPr>
      <w:rFonts w:ascii="Futura Book" w:hAnsi="Futura Book" w:cs="Futura Book"/>
      <w:color w:val="000000"/>
      <w:sz w:val="24"/>
      <w:szCs w:val="24"/>
    </w:rPr>
  </w:style>
  <w:style w:type="character" w:customStyle="1" w:styleId="A3">
    <w:name w:val="A3"/>
    <w:uiPriority w:val="99"/>
    <w:rsid w:val="00C930EB"/>
    <w:rPr>
      <w:rFonts w:cs="Futura Book"/>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00562">
      <w:bodyDiv w:val="1"/>
      <w:marLeft w:val="0"/>
      <w:marRight w:val="0"/>
      <w:marTop w:val="0"/>
      <w:marBottom w:val="0"/>
      <w:divBdr>
        <w:top w:val="none" w:sz="0" w:space="0" w:color="auto"/>
        <w:left w:val="none" w:sz="0" w:space="0" w:color="auto"/>
        <w:bottom w:val="none" w:sz="0" w:space="0" w:color="auto"/>
        <w:right w:val="none" w:sz="0" w:space="0" w:color="auto"/>
      </w:divBdr>
    </w:div>
    <w:div w:id="147483240">
      <w:bodyDiv w:val="1"/>
      <w:marLeft w:val="0"/>
      <w:marRight w:val="0"/>
      <w:marTop w:val="0"/>
      <w:marBottom w:val="0"/>
      <w:divBdr>
        <w:top w:val="none" w:sz="0" w:space="0" w:color="auto"/>
        <w:left w:val="none" w:sz="0" w:space="0" w:color="auto"/>
        <w:bottom w:val="none" w:sz="0" w:space="0" w:color="auto"/>
        <w:right w:val="none" w:sz="0" w:space="0" w:color="auto"/>
      </w:divBdr>
    </w:div>
    <w:div w:id="1123036972">
      <w:bodyDiv w:val="1"/>
      <w:marLeft w:val="0"/>
      <w:marRight w:val="0"/>
      <w:marTop w:val="0"/>
      <w:marBottom w:val="0"/>
      <w:divBdr>
        <w:top w:val="none" w:sz="0" w:space="0" w:color="auto"/>
        <w:left w:val="none" w:sz="0" w:space="0" w:color="auto"/>
        <w:bottom w:val="none" w:sz="0" w:space="0" w:color="auto"/>
        <w:right w:val="none" w:sz="0" w:space="0" w:color="auto"/>
      </w:divBdr>
    </w:div>
    <w:div w:id="1973628817">
      <w:bodyDiv w:val="1"/>
      <w:marLeft w:val="0"/>
      <w:marRight w:val="0"/>
      <w:marTop w:val="0"/>
      <w:marBottom w:val="0"/>
      <w:divBdr>
        <w:top w:val="none" w:sz="0" w:space="0" w:color="auto"/>
        <w:left w:val="none" w:sz="0" w:space="0" w:color="auto"/>
        <w:bottom w:val="none" w:sz="0" w:space="0" w:color="auto"/>
        <w:right w:val="none" w:sz="0" w:space="0" w:color="auto"/>
      </w:divBdr>
    </w:div>
    <w:div w:id="2025936025">
      <w:bodyDiv w:val="1"/>
      <w:marLeft w:val="0"/>
      <w:marRight w:val="0"/>
      <w:marTop w:val="0"/>
      <w:marBottom w:val="0"/>
      <w:divBdr>
        <w:top w:val="none" w:sz="0" w:space="0" w:color="auto"/>
        <w:left w:val="none" w:sz="0" w:space="0" w:color="auto"/>
        <w:bottom w:val="none" w:sz="0" w:space="0" w:color="auto"/>
        <w:right w:val="none" w:sz="0" w:space="0" w:color="auto"/>
      </w:divBdr>
    </w:div>
    <w:div w:id="213544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Solstice">
  <a:themeElements>
    <a:clrScheme name="Solstice">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Solstice">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Solstice">
      <a:fillStyleLst>
        <a:solidFill>
          <a:schemeClr val="phClr"/>
        </a:solidFill>
        <a:gradFill rotWithShape="1">
          <a:gsLst>
            <a:gs pos="0">
              <a:schemeClr val="phClr">
                <a:tint val="35000"/>
                <a:satMod val="253000"/>
              </a:schemeClr>
            </a:gs>
            <a:gs pos="50000">
              <a:schemeClr val="phClr">
                <a:tint val="42000"/>
                <a:satMod val="255000"/>
              </a:schemeClr>
            </a:gs>
            <a:gs pos="97000">
              <a:schemeClr val="phClr">
                <a:tint val="53000"/>
                <a:satMod val="260000"/>
              </a:schemeClr>
            </a:gs>
            <a:gs pos="100000">
              <a:schemeClr val="phClr">
                <a:tint val="56000"/>
                <a:satMod val="275000"/>
              </a:schemeClr>
            </a:gs>
          </a:gsLst>
          <a:path path="circle">
            <a:fillToRect l="50000" t="50000" r="50000" b="50000"/>
          </a:path>
        </a:gradFill>
        <a:gradFill rotWithShape="1">
          <a:gsLst>
            <a:gs pos="0">
              <a:schemeClr val="phClr">
                <a:tint val="92000"/>
                <a:satMod val="170000"/>
              </a:schemeClr>
            </a:gs>
            <a:gs pos="15000">
              <a:schemeClr val="phClr">
                <a:tint val="92000"/>
                <a:shade val="99000"/>
                <a:satMod val="170000"/>
              </a:schemeClr>
            </a:gs>
            <a:gs pos="62000">
              <a:schemeClr val="phClr">
                <a:tint val="96000"/>
                <a:shade val="80000"/>
                <a:satMod val="170000"/>
              </a:schemeClr>
            </a:gs>
            <a:gs pos="97000">
              <a:schemeClr val="phClr">
                <a:tint val="98000"/>
                <a:shade val="63000"/>
                <a:satMod val="170000"/>
              </a:schemeClr>
            </a:gs>
            <a:gs pos="100000">
              <a:schemeClr val="phClr">
                <a:shade val="62000"/>
                <a:satMod val="170000"/>
              </a:schemeClr>
            </a:gs>
          </a:gsLst>
          <a:path path="circle">
            <a:fillToRect l="50000" t="50000" r="50000" b="50000"/>
          </a:path>
        </a:gradFill>
      </a:fillStyleLst>
      <a:lnStyleLst>
        <a:ln w="9525" cap="flat" cmpd="sng" algn="ctr">
          <a:solidFill>
            <a:schemeClr val="phClr"/>
          </a:solidFill>
          <a:prstDash val="solid"/>
        </a:ln>
        <a:ln w="254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5400000" rotWithShape="0">
              <a:srgbClr val="000000">
                <a:alpha val="43137"/>
              </a:srgbClr>
            </a:outerShdw>
          </a:effectLst>
        </a:effectStyle>
        <a:effectStyle>
          <a:effectLst>
            <a:outerShdw blurRad="63500" dist="25400" dir="5400000" rotWithShape="0">
              <a:srgbClr val="000000">
                <a:alpha val="43137"/>
              </a:srgbClr>
            </a:outerShdw>
          </a:effectLst>
          <a:scene3d>
            <a:camera prst="orthographicFront" fov="0">
              <a:rot lat="0" lon="0" rev="0"/>
            </a:camera>
            <a:lightRig rig="brightRoom" dir="tl">
              <a:rot lat="0" lon="0" rev="8700000"/>
            </a:lightRig>
          </a:scene3d>
          <a:sp3d contourW="12700">
            <a:bevelT w="0" h="0"/>
            <a:contourClr>
              <a:schemeClr val="phClr">
                <a:shade val="80000"/>
              </a:schemeClr>
            </a:contourClr>
          </a:sp3d>
        </a:effectStyle>
        <a:effectStyle>
          <a:effectLst>
            <a:outerShdw blurRad="63500" dist="25400" dir="5400000" rotWithShape="0">
              <a:srgbClr val="000000">
                <a:alpha val="43137"/>
              </a:srgbClr>
            </a:outerShdw>
          </a:effectLst>
          <a:scene3d>
            <a:camera prst="orthographicFront" fov="0">
              <a:rot lat="0" lon="0" rev="0"/>
            </a:camera>
            <a:lightRig rig="brightRoom" dir="tl">
              <a:rot lat="0" lon="0" rev="5400000"/>
            </a:lightRig>
          </a:scene3d>
          <a:sp3d contourW="12700">
            <a:bevelT w="25400" h="50800" prst="angle"/>
            <a:contourClr>
              <a:schemeClr val="phClr"/>
            </a:contourClr>
          </a:sp3d>
        </a:effectStyle>
      </a:effectStyleLst>
      <a:bgFillStyleLst>
        <a:solidFill>
          <a:schemeClr val="phClr"/>
        </a:solidFill>
        <a:gradFill rotWithShape="1">
          <a:gsLst>
            <a:gs pos="0">
              <a:schemeClr val="phClr">
                <a:tint val="60000"/>
                <a:satMod val="355000"/>
              </a:schemeClr>
            </a:gs>
            <a:gs pos="40000">
              <a:schemeClr val="phClr">
                <a:tint val="85000"/>
                <a:satMod val="320000"/>
              </a:schemeClr>
            </a:gs>
            <a:gs pos="100000">
              <a:schemeClr val="phClr">
                <a:shade val="55000"/>
                <a:satMod val="300000"/>
              </a:schemeClr>
            </a:gs>
          </a:gsLst>
          <a:path path="circle">
            <a:fillToRect l="-24500" t="-20000" r="124500" b="120000"/>
          </a:path>
        </a:gradFill>
        <a:blipFill>
          <a:blip xmlns:r="http://schemas.openxmlformats.org/officeDocument/2006/relationships" r:embed="rId1">
            <a:duotone>
              <a:schemeClr val="phClr">
                <a:shade val="9000"/>
                <a:satMod val="300000"/>
              </a:schemeClr>
              <a:schemeClr val="phClr">
                <a:tint val="90000"/>
                <a:satMod val="225000"/>
              </a:schemeClr>
            </a:duotone>
          </a:blip>
          <a:tile tx="0" ty="0" sx="90000" sy="90000" flip="xy"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FD5984-236B-439A-A984-FD77DC794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2614</Words>
  <Characters>14378</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Julien CORMERY</cp:lastModifiedBy>
  <cp:revision>2</cp:revision>
  <cp:lastPrinted>2018-04-11T07:20:00Z</cp:lastPrinted>
  <dcterms:created xsi:type="dcterms:W3CDTF">2022-09-13T07:45:00Z</dcterms:created>
  <dcterms:modified xsi:type="dcterms:W3CDTF">2022-09-13T07:45:00Z</dcterms:modified>
</cp:coreProperties>
</file>